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9AB" w:rsidRPr="00A750E7" w:rsidRDefault="00315A9B" w:rsidP="008829AB">
      <w:pPr>
        <w:rPr>
          <w:b/>
          <w:sz w:val="22"/>
          <w:szCs w:val="22"/>
          <w:lang w:val="de-DE"/>
        </w:rPr>
      </w:pPr>
      <w:bookmarkStart w:id="0" w:name="_GoBack"/>
      <w:r w:rsidRPr="00315A9B">
        <w:rPr>
          <w:b/>
          <w:sz w:val="22"/>
          <w:szCs w:val="22"/>
          <w:lang w:val="de-DE"/>
        </w:rPr>
        <w:t>Team PETRO</w:t>
      </w:r>
      <w:r w:rsidR="008D1985">
        <w:rPr>
          <w:b/>
          <w:sz w:val="22"/>
          <w:szCs w:val="22"/>
          <w:lang w:val="de-DE"/>
        </w:rPr>
        <w:t>NAS De Rooy IVECO ist bereit für die härteste</w:t>
      </w:r>
      <w:r w:rsidR="00060753">
        <w:rPr>
          <w:b/>
          <w:sz w:val="22"/>
          <w:szCs w:val="22"/>
          <w:lang w:val="de-DE"/>
        </w:rPr>
        <w:t xml:space="preserve"> Rallye</w:t>
      </w:r>
      <w:r w:rsidRPr="00315A9B">
        <w:rPr>
          <w:b/>
          <w:sz w:val="22"/>
          <w:szCs w:val="22"/>
          <w:lang w:val="de-DE"/>
        </w:rPr>
        <w:t xml:space="preserve"> der </w:t>
      </w:r>
      <w:r w:rsidR="008D1985">
        <w:rPr>
          <w:b/>
          <w:sz w:val="22"/>
          <w:szCs w:val="22"/>
          <w:lang w:val="de-DE"/>
        </w:rPr>
        <w:br/>
      </w:r>
      <w:r w:rsidRPr="00A750E7">
        <w:rPr>
          <w:b/>
          <w:sz w:val="22"/>
          <w:szCs w:val="22"/>
          <w:lang w:val="de-DE"/>
        </w:rPr>
        <w:t>We</w:t>
      </w:r>
      <w:r w:rsidR="008D1985">
        <w:rPr>
          <w:b/>
          <w:sz w:val="22"/>
          <w:szCs w:val="22"/>
          <w:lang w:val="de-DE"/>
        </w:rPr>
        <w:t>lt, die Dakar 2019</w:t>
      </w:r>
    </w:p>
    <w:bookmarkEnd w:id="0"/>
    <w:p w:rsidR="00315A9B" w:rsidRPr="00A750E7" w:rsidRDefault="00315A9B" w:rsidP="008829AB">
      <w:pPr>
        <w:rPr>
          <w:b/>
          <w:sz w:val="24"/>
          <w:lang w:val="de-DE"/>
        </w:rPr>
      </w:pPr>
    </w:p>
    <w:p w:rsidR="00315A9B" w:rsidRPr="00A750E7" w:rsidRDefault="00315A9B" w:rsidP="00C3317B">
      <w:pPr>
        <w:spacing w:line="276" w:lineRule="auto"/>
        <w:rPr>
          <w:i/>
          <w:sz w:val="20"/>
          <w:szCs w:val="20"/>
          <w:lang w:val="de-DE"/>
        </w:rPr>
      </w:pPr>
      <w:r w:rsidRPr="00A750E7">
        <w:rPr>
          <w:i/>
          <w:sz w:val="20"/>
          <w:szCs w:val="20"/>
          <w:lang w:val="de-DE"/>
        </w:rPr>
        <w:t xml:space="preserve">Das PETRONAS De Rooy IVECO Team wird an der 41. Auflage der Dakar Rallye mit vier IVECO Powerstar Trucks teilnehmen, die von Gerard De Rooy, zweifacher Sieger der Rallye Dakar und Gewinner des Africa Eco Race 2018, Federico Villagra, der zum ersten Mal beim PETRONAS De Rooy IVECO Team mitfährt, Ton van Genugten, Sieger von vier Etappen und der erfolgreichste Fahrer der Dakar 2018 und dem erfahrenen Fahrer Maurik van den Heuvel, ebenfalls neu im Team, gefahren werden.  </w:t>
      </w:r>
    </w:p>
    <w:p w:rsidR="00315A9B" w:rsidRPr="00A750E7" w:rsidRDefault="00315A9B" w:rsidP="00C3317B">
      <w:pPr>
        <w:spacing w:line="276" w:lineRule="auto"/>
        <w:rPr>
          <w:i/>
          <w:sz w:val="20"/>
          <w:szCs w:val="20"/>
          <w:lang w:val="de-DE"/>
        </w:rPr>
      </w:pPr>
    </w:p>
    <w:p w:rsidR="00315A9B" w:rsidRPr="00A750E7" w:rsidRDefault="00315A9B" w:rsidP="00315A9B">
      <w:pPr>
        <w:rPr>
          <w:sz w:val="20"/>
          <w:szCs w:val="20"/>
          <w:lang w:val="de-DE"/>
        </w:rPr>
      </w:pPr>
      <w:r w:rsidRPr="00A750E7">
        <w:rPr>
          <w:sz w:val="20"/>
          <w:szCs w:val="20"/>
          <w:lang w:val="de-DE"/>
        </w:rPr>
        <w:t>Die Vorbereitungen für die 41. Auflage des extremsten Rallye-Rennen der Welt, der Dakar, laufen</w:t>
      </w:r>
      <w:r w:rsidR="00060753">
        <w:rPr>
          <w:sz w:val="20"/>
          <w:szCs w:val="20"/>
          <w:lang w:val="de-DE"/>
        </w:rPr>
        <w:t>. D</w:t>
      </w:r>
      <w:r w:rsidR="002205A9" w:rsidRPr="00A750E7">
        <w:rPr>
          <w:sz w:val="20"/>
          <w:szCs w:val="20"/>
          <w:lang w:val="de-DE"/>
        </w:rPr>
        <w:t xml:space="preserve">ie teilnehmenden Fahrzeuge </w:t>
      </w:r>
      <w:r w:rsidR="00060753">
        <w:rPr>
          <w:sz w:val="20"/>
          <w:szCs w:val="20"/>
          <w:lang w:val="de-DE"/>
        </w:rPr>
        <w:t>sind auf dem Weg nach Perú</w:t>
      </w:r>
      <w:r w:rsidR="002205A9" w:rsidRPr="00A750E7">
        <w:rPr>
          <w:sz w:val="20"/>
          <w:szCs w:val="20"/>
          <w:lang w:val="de-DE"/>
        </w:rPr>
        <w:t xml:space="preserve">, nachdem sie </w:t>
      </w:r>
      <w:r w:rsidR="00FC0698">
        <w:rPr>
          <w:sz w:val="20"/>
          <w:szCs w:val="20"/>
          <w:lang w:val="de-DE"/>
        </w:rPr>
        <w:t xml:space="preserve">die </w:t>
      </w:r>
      <w:r w:rsidR="002205A9" w:rsidRPr="00A750E7">
        <w:rPr>
          <w:sz w:val="20"/>
          <w:szCs w:val="20"/>
          <w:lang w:val="de-DE"/>
        </w:rPr>
        <w:t>Kontrollen in</w:t>
      </w:r>
      <w:r w:rsidR="00060753">
        <w:rPr>
          <w:sz w:val="20"/>
          <w:szCs w:val="20"/>
          <w:lang w:val="de-DE"/>
        </w:rPr>
        <w:t xml:space="preserve"> Le Havre abgeschlossen und auf das </w:t>
      </w:r>
      <w:r w:rsidR="002205A9" w:rsidRPr="00A750E7">
        <w:rPr>
          <w:sz w:val="20"/>
          <w:szCs w:val="20"/>
          <w:lang w:val="de-DE"/>
        </w:rPr>
        <w:t>Schi</w:t>
      </w:r>
      <w:r w:rsidR="00060753">
        <w:rPr>
          <w:sz w:val="20"/>
          <w:szCs w:val="20"/>
          <w:lang w:val="de-DE"/>
        </w:rPr>
        <w:t>ff verladen wurden</w:t>
      </w:r>
      <w:r w:rsidR="002205A9" w:rsidRPr="00A750E7">
        <w:rPr>
          <w:sz w:val="20"/>
          <w:szCs w:val="20"/>
          <w:lang w:val="de-DE"/>
        </w:rPr>
        <w:t>. Mit den zwei Hauptfahrern, Gerard De Rooy und Fed</w:t>
      </w:r>
      <w:r w:rsidR="00060753">
        <w:rPr>
          <w:sz w:val="20"/>
          <w:szCs w:val="20"/>
          <w:lang w:val="de-DE"/>
        </w:rPr>
        <w:t xml:space="preserve">erico Villagra, </w:t>
      </w:r>
      <w:r w:rsidR="002205A9" w:rsidRPr="00A750E7">
        <w:rPr>
          <w:sz w:val="20"/>
          <w:szCs w:val="20"/>
          <w:lang w:val="de-DE"/>
        </w:rPr>
        <w:t xml:space="preserve">und dem stärksten </w:t>
      </w:r>
      <w:r w:rsidR="00060753">
        <w:rPr>
          <w:sz w:val="20"/>
          <w:szCs w:val="20"/>
          <w:lang w:val="de-DE"/>
        </w:rPr>
        <w:t xml:space="preserve">bisherigen </w:t>
      </w:r>
      <w:r w:rsidR="002205A9" w:rsidRPr="00A750E7">
        <w:rPr>
          <w:sz w:val="20"/>
          <w:szCs w:val="20"/>
          <w:lang w:val="de-DE"/>
        </w:rPr>
        <w:t>PETRO</w:t>
      </w:r>
      <w:r w:rsidR="00060753">
        <w:rPr>
          <w:sz w:val="20"/>
          <w:szCs w:val="20"/>
          <w:lang w:val="de-DE"/>
        </w:rPr>
        <w:t>NAS De Rooy IVECO Team</w:t>
      </w:r>
      <w:r w:rsidR="00242A92">
        <w:rPr>
          <w:sz w:val="20"/>
          <w:szCs w:val="20"/>
          <w:lang w:val="de-DE"/>
        </w:rPr>
        <w:t xml:space="preserve"> wird IVECO alles daran</w:t>
      </w:r>
      <w:r w:rsidR="00060753">
        <w:rPr>
          <w:sz w:val="20"/>
          <w:szCs w:val="20"/>
          <w:lang w:val="de-DE"/>
        </w:rPr>
        <w:t>setzen</w:t>
      </w:r>
      <w:r w:rsidR="002205A9" w:rsidRPr="00A750E7">
        <w:rPr>
          <w:sz w:val="20"/>
          <w:szCs w:val="20"/>
          <w:lang w:val="de-DE"/>
        </w:rPr>
        <w:t xml:space="preserve">, die Siege des letztjährigen Africa Eco Race und </w:t>
      </w:r>
      <w:r w:rsidR="00060753">
        <w:rPr>
          <w:sz w:val="20"/>
          <w:szCs w:val="20"/>
          <w:lang w:val="de-DE"/>
        </w:rPr>
        <w:t>der Dakar</w:t>
      </w:r>
      <w:r w:rsidR="00FC0698">
        <w:rPr>
          <w:sz w:val="20"/>
          <w:szCs w:val="20"/>
          <w:lang w:val="de-DE"/>
        </w:rPr>
        <w:t xml:space="preserve"> </w:t>
      </w:r>
      <w:r w:rsidR="002205A9" w:rsidRPr="00A750E7">
        <w:rPr>
          <w:sz w:val="20"/>
          <w:szCs w:val="20"/>
          <w:lang w:val="de-DE"/>
        </w:rPr>
        <w:t xml:space="preserve">2012 und 2016 zu wiederholen. </w:t>
      </w:r>
    </w:p>
    <w:p w:rsidR="00315A9B" w:rsidRPr="00A750E7" w:rsidRDefault="00315A9B" w:rsidP="00315A9B">
      <w:pPr>
        <w:rPr>
          <w:sz w:val="20"/>
          <w:szCs w:val="20"/>
          <w:lang w:val="de-DE"/>
        </w:rPr>
      </w:pPr>
    </w:p>
    <w:p w:rsidR="009A0F7C" w:rsidRPr="00A750E7" w:rsidRDefault="009A0F7C" w:rsidP="00315A9B">
      <w:pPr>
        <w:rPr>
          <w:sz w:val="20"/>
          <w:szCs w:val="20"/>
          <w:lang w:val="de-DE"/>
        </w:rPr>
      </w:pPr>
      <w:r w:rsidRPr="00A750E7">
        <w:rPr>
          <w:sz w:val="20"/>
          <w:szCs w:val="20"/>
          <w:lang w:val="de-DE"/>
        </w:rPr>
        <w:t>Team</w:t>
      </w:r>
      <w:r w:rsidR="00060753">
        <w:rPr>
          <w:sz w:val="20"/>
          <w:szCs w:val="20"/>
          <w:lang w:val="de-DE"/>
        </w:rPr>
        <w:t xml:space="preserve"> PETRONAS De Rooy IVECO wird die</w:t>
      </w:r>
      <w:r w:rsidRPr="00A750E7">
        <w:rPr>
          <w:sz w:val="20"/>
          <w:szCs w:val="20"/>
          <w:lang w:val="de-DE"/>
        </w:rPr>
        <w:t xml:space="preserve"> extremen Terrains</w:t>
      </w:r>
      <w:r w:rsidR="00060753">
        <w:rPr>
          <w:sz w:val="20"/>
          <w:szCs w:val="20"/>
          <w:lang w:val="de-DE"/>
        </w:rPr>
        <w:t xml:space="preserve"> der Rallye </w:t>
      </w:r>
      <w:r w:rsidR="00FC0698">
        <w:rPr>
          <w:sz w:val="20"/>
          <w:szCs w:val="20"/>
          <w:lang w:val="de-DE"/>
        </w:rPr>
        <w:t>an Bord von vier I</w:t>
      </w:r>
      <w:r w:rsidRPr="00A750E7">
        <w:rPr>
          <w:sz w:val="20"/>
          <w:szCs w:val="20"/>
          <w:lang w:val="de-DE"/>
        </w:rPr>
        <w:t>VECO Powerstars bewältigen. Zum neunten Mal in Folge wird IVECO der offizielle Lieferant für das Team PETRON</w:t>
      </w:r>
      <w:r w:rsidR="00FC0698">
        <w:rPr>
          <w:sz w:val="20"/>
          <w:szCs w:val="20"/>
          <w:lang w:val="de-DE"/>
        </w:rPr>
        <w:t>A</w:t>
      </w:r>
      <w:r w:rsidRPr="00A750E7">
        <w:rPr>
          <w:sz w:val="20"/>
          <w:szCs w:val="20"/>
          <w:lang w:val="de-DE"/>
        </w:rPr>
        <w:t xml:space="preserve">S De Rooy IVECO sein und </w:t>
      </w:r>
      <w:r w:rsidR="00060753">
        <w:rPr>
          <w:sz w:val="20"/>
          <w:szCs w:val="20"/>
          <w:lang w:val="de-DE"/>
        </w:rPr>
        <w:t xml:space="preserve">dieses </w:t>
      </w:r>
      <w:r w:rsidRPr="00A750E7">
        <w:rPr>
          <w:sz w:val="20"/>
          <w:szCs w:val="20"/>
          <w:lang w:val="de-DE"/>
        </w:rPr>
        <w:t>mit Fahrzeugen, Motoren und Ersatzteilen versorgen. Teamchef Gerard De Rooy wird hinter dem Steuer</w:t>
      </w:r>
      <w:r w:rsidR="00242A92">
        <w:rPr>
          <w:sz w:val="20"/>
          <w:szCs w:val="20"/>
          <w:lang w:val="de-DE"/>
        </w:rPr>
        <w:t xml:space="preserve"> des </w:t>
      </w:r>
      <w:r w:rsidRPr="00A750E7">
        <w:rPr>
          <w:sz w:val="20"/>
          <w:szCs w:val="20"/>
          <w:lang w:val="de-DE"/>
        </w:rPr>
        <w:t>IVECO Powerstar teilnehmen, der ihn schon zum Sieg beim Africa Eco Race 2018 führte. Sein Fahrzeug und die drei anderen Powerstars des Teams verfügen über IVECO Cursor 13 Motoren mit bis zu 1</w:t>
      </w:r>
      <w:r w:rsidR="00242A92">
        <w:rPr>
          <w:sz w:val="20"/>
          <w:szCs w:val="20"/>
          <w:lang w:val="de-DE"/>
        </w:rPr>
        <w:t>.</w:t>
      </w:r>
      <w:r w:rsidRPr="00A750E7">
        <w:rPr>
          <w:sz w:val="20"/>
          <w:szCs w:val="20"/>
          <w:lang w:val="de-DE"/>
        </w:rPr>
        <w:t>000 PS Leistung, speziell von FPT Industrial – CN</w:t>
      </w:r>
      <w:r w:rsidR="00242A92">
        <w:rPr>
          <w:sz w:val="20"/>
          <w:szCs w:val="20"/>
          <w:lang w:val="de-DE"/>
        </w:rPr>
        <w:t>H Industrials Motorenmarke</w:t>
      </w:r>
      <w:r w:rsidRPr="00A750E7">
        <w:rPr>
          <w:sz w:val="20"/>
          <w:szCs w:val="20"/>
          <w:lang w:val="de-DE"/>
        </w:rPr>
        <w:t xml:space="preserve"> - entwickelt.</w:t>
      </w:r>
    </w:p>
    <w:p w:rsidR="00315A9B" w:rsidRPr="00A750E7" w:rsidRDefault="00315A9B" w:rsidP="00315A9B">
      <w:pPr>
        <w:rPr>
          <w:sz w:val="20"/>
          <w:szCs w:val="20"/>
          <w:lang w:val="de-DE"/>
        </w:rPr>
      </w:pPr>
    </w:p>
    <w:p w:rsidR="00315A9B" w:rsidRPr="00A750E7" w:rsidRDefault="009A0F7C" w:rsidP="00315A9B">
      <w:pPr>
        <w:rPr>
          <w:sz w:val="20"/>
          <w:szCs w:val="20"/>
          <w:lang w:val="de-DE"/>
        </w:rPr>
      </w:pPr>
      <w:r w:rsidRPr="00A750E7">
        <w:rPr>
          <w:sz w:val="20"/>
          <w:szCs w:val="20"/>
          <w:lang w:val="de-DE"/>
        </w:rPr>
        <w:t xml:space="preserve">Für die 41. Auflage – und die 11. </w:t>
      </w:r>
      <w:r w:rsidR="007A4764" w:rsidRPr="00A750E7">
        <w:rPr>
          <w:sz w:val="20"/>
          <w:szCs w:val="20"/>
          <w:lang w:val="de-DE"/>
        </w:rPr>
        <w:t>i</w:t>
      </w:r>
      <w:r w:rsidRPr="00A750E7">
        <w:rPr>
          <w:sz w:val="20"/>
          <w:szCs w:val="20"/>
          <w:lang w:val="de-DE"/>
        </w:rPr>
        <w:t xml:space="preserve">n </w:t>
      </w:r>
      <w:r w:rsidR="007A4764" w:rsidRPr="00A750E7">
        <w:rPr>
          <w:sz w:val="20"/>
          <w:szCs w:val="20"/>
          <w:lang w:val="de-DE"/>
        </w:rPr>
        <w:t>Südamerika</w:t>
      </w:r>
      <w:r w:rsidRPr="00A750E7">
        <w:rPr>
          <w:sz w:val="20"/>
          <w:szCs w:val="20"/>
          <w:lang w:val="de-DE"/>
        </w:rPr>
        <w:t xml:space="preserve"> – wird die Dakar 2019 vollständig auf peruanischem Boden </w:t>
      </w:r>
      <w:r w:rsidR="00FB6830">
        <w:rPr>
          <w:sz w:val="20"/>
          <w:szCs w:val="20"/>
          <w:lang w:val="de-DE"/>
        </w:rPr>
        <w:t xml:space="preserve">und </w:t>
      </w:r>
      <w:r w:rsidRPr="00A750E7">
        <w:rPr>
          <w:sz w:val="20"/>
          <w:szCs w:val="20"/>
          <w:lang w:val="de-DE"/>
        </w:rPr>
        <w:t>einer neuen Schleife</w:t>
      </w:r>
      <w:r w:rsidR="00FB6830">
        <w:rPr>
          <w:sz w:val="20"/>
          <w:szCs w:val="20"/>
          <w:lang w:val="de-DE"/>
        </w:rPr>
        <w:t xml:space="preserve"> mit</w:t>
      </w:r>
      <w:r w:rsidRPr="00A750E7">
        <w:rPr>
          <w:sz w:val="20"/>
          <w:szCs w:val="20"/>
          <w:lang w:val="de-DE"/>
        </w:rPr>
        <w:t xml:space="preserve"> Start und Ziel in der Hauptstadt Lima</w:t>
      </w:r>
      <w:r w:rsidR="00FC0698">
        <w:rPr>
          <w:sz w:val="20"/>
          <w:szCs w:val="20"/>
          <w:lang w:val="de-DE"/>
        </w:rPr>
        <w:t xml:space="preserve"> durchgeführt</w:t>
      </w:r>
      <w:r w:rsidRPr="00A750E7">
        <w:rPr>
          <w:sz w:val="20"/>
          <w:szCs w:val="20"/>
          <w:lang w:val="de-DE"/>
        </w:rPr>
        <w:t xml:space="preserve">. Die </w:t>
      </w:r>
      <w:r w:rsidR="007A4764" w:rsidRPr="00A750E7">
        <w:rPr>
          <w:sz w:val="20"/>
          <w:szCs w:val="20"/>
          <w:lang w:val="de-DE"/>
        </w:rPr>
        <w:t>Teilnehmer</w:t>
      </w:r>
      <w:r w:rsidRPr="00A750E7">
        <w:rPr>
          <w:sz w:val="20"/>
          <w:szCs w:val="20"/>
          <w:lang w:val="de-DE"/>
        </w:rPr>
        <w:t xml:space="preserve"> der Rallye werden 10 harte Etappen </w:t>
      </w:r>
      <w:r w:rsidR="000815D9" w:rsidRPr="00A750E7">
        <w:rPr>
          <w:sz w:val="20"/>
          <w:szCs w:val="20"/>
          <w:lang w:val="de-DE"/>
        </w:rPr>
        <w:t xml:space="preserve">mit über 5.000 km </w:t>
      </w:r>
      <w:r w:rsidRPr="00A750E7">
        <w:rPr>
          <w:sz w:val="20"/>
          <w:szCs w:val="20"/>
          <w:lang w:val="de-DE"/>
        </w:rPr>
        <w:t>bewältigen</w:t>
      </w:r>
      <w:r w:rsidR="00242A92">
        <w:rPr>
          <w:sz w:val="20"/>
          <w:szCs w:val="20"/>
          <w:lang w:val="de-DE"/>
        </w:rPr>
        <w:t xml:space="preserve"> müssen</w:t>
      </w:r>
      <w:r w:rsidR="000815D9" w:rsidRPr="00A750E7">
        <w:rPr>
          <w:sz w:val="20"/>
          <w:szCs w:val="20"/>
          <w:lang w:val="de-DE"/>
        </w:rPr>
        <w:t>. Rund 70% des Wettbewerbs wird auf Sand stattfinden, der eine entscheidende Rolle spielen und eine besonders große Herausforderung für die Fahrer darstellen wird.</w:t>
      </w:r>
      <w:r w:rsidRPr="00A750E7">
        <w:rPr>
          <w:sz w:val="20"/>
          <w:szCs w:val="20"/>
          <w:lang w:val="de-DE"/>
        </w:rPr>
        <w:t xml:space="preserve"> </w:t>
      </w:r>
    </w:p>
    <w:p w:rsidR="00315A9B" w:rsidRPr="00A750E7" w:rsidRDefault="00315A9B" w:rsidP="00315A9B">
      <w:pPr>
        <w:rPr>
          <w:sz w:val="20"/>
          <w:szCs w:val="20"/>
          <w:lang w:val="de-DE"/>
        </w:rPr>
      </w:pPr>
    </w:p>
    <w:p w:rsidR="00315A9B" w:rsidRPr="00A750E7" w:rsidRDefault="000815D9" w:rsidP="00315A9B">
      <w:pPr>
        <w:rPr>
          <w:sz w:val="20"/>
          <w:szCs w:val="20"/>
          <w:lang w:val="de-DE"/>
        </w:rPr>
      </w:pPr>
      <w:r w:rsidRPr="00FB6830">
        <w:rPr>
          <w:b/>
          <w:sz w:val="20"/>
          <w:szCs w:val="20"/>
          <w:lang w:val="de-DE"/>
        </w:rPr>
        <w:t>Pierre Lahutte, IVECO Brand President</w:t>
      </w:r>
      <w:r w:rsidRPr="00A750E7">
        <w:rPr>
          <w:sz w:val="20"/>
          <w:szCs w:val="20"/>
          <w:lang w:val="de-DE"/>
        </w:rPr>
        <w:t>, kommentierte: „</w:t>
      </w:r>
      <w:r w:rsidR="00FB6830">
        <w:rPr>
          <w:sz w:val="20"/>
          <w:szCs w:val="20"/>
          <w:lang w:val="de-DE"/>
        </w:rPr>
        <w:t>Wir freuen uns da</w:t>
      </w:r>
      <w:r w:rsidRPr="00A750E7">
        <w:rPr>
          <w:sz w:val="20"/>
          <w:szCs w:val="20"/>
          <w:lang w:val="de-DE"/>
        </w:rPr>
        <w:t xml:space="preserve">rauf, unsere Fahrzeuge auf der härtesten Rallye-Strecke der Welt zu testen und beweisen einmal mehr, dass der Ruf für hervorragende Qualität und Zuverlässigkeit der IVECO Off-Road Fahrzeuge verdient ist. Mit Federico Villagra, der zusammen mit dem Champion Gerard De Rooy zum ersten Mal die vier Fahrzeuge der Crew anführt, tritt dieses Jahr ein außergewöhnlich starkes </w:t>
      </w:r>
      <w:r w:rsidRPr="00A750E7">
        <w:rPr>
          <w:sz w:val="20"/>
          <w:szCs w:val="20"/>
          <w:lang w:val="de-DE"/>
        </w:rPr>
        <w:lastRenderedPageBreak/>
        <w:t xml:space="preserve">Team an: zwei </w:t>
      </w:r>
      <w:r w:rsidR="00C06884" w:rsidRPr="00A750E7">
        <w:rPr>
          <w:sz w:val="20"/>
          <w:szCs w:val="20"/>
          <w:lang w:val="de-DE"/>
        </w:rPr>
        <w:t xml:space="preserve">erstklassige Piloten, die stets an der Spitze der Kategorie standen und zwei sehr erfahrende Fahrer, Ton van Genugten und Maurik van den Heuvel, die das Team komplett machen. Ich möchte unsere Anerkennung </w:t>
      </w:r>
      <w:r w:rsidR="00FB6830">
        <w:rPr>
          <w:sz w:val="20"/>
          <w:szCs w:val="20"/>
          <w:lang w:val="de-DE"/>
        </w:rPr>
        <w:t xml:space="preserve">für ihre Entschlossenheit zum Ausdruck bringen, sowie auch </w:t>
      </w:r>
      <w:r w:rsidR="00C06884" w:rsidRPr="00A750E7">
        <w:rPr>
          <w:sz w:val="20"/>
          <w:szCs w:val="20"/>
          <w:lang w:val="de-DE"/>
        </w:rPr>
        <w:t>unser Vertrauen auf ihre Fähigkeit</w:t>
      </w:r>
      <w:r w:rsidR="00FB6830">
        <w:rPr>
          <w:sz w:val="20"/>
          <w:szCs w:val="20"/>
          <w:lang w:val="de-DE"/>
        </w:rPr>
        <w:t>,</w:t>
      </w:r>
      <w:r w:rsidR="00C06884" w:rsidRPr="00A750E7">
        <w:rPr>
          <w:sz w:val="20"/>
          <w:szCs w:val="20"/>
          <w:lang w:val="de-DE"/>
        </w:rPr>
        <w:t xml:space="preserve"> mehr herausragende Erfolge in den kommenden Rennen nach Hause zu bringen</w:t>
      </w:r>
      <w:r w:rsidR="00FB6830">
        <w:rPr>
          <w:sz w:val="20"/>
          <w:szCs w:val="20"/>
          <w:lang w:val="de-DE"/>
        </w:rPr>
        <w:t>.</w:t>
      </w:r>
      <w:r w:rsidR="00C06884" w:rsidRPr="00A750E7">
        <w:rPr>
          <w:sz w:val="20"/>
          <w:szCs w:val="20"/>
          <w:lang w:val="de-DE"/>
        </w:rPr>
        <w:t>“</w:t>
      </w:r>
    </w:p>
    <w:p w:rsidR="00315A9B" w:rsidRPr="00A750E7" w:rsidRDefault="00315A9B" w:rsidP="00315A9B">
      <w:pPr>
        <w:rPr>
          <w:sz w:val="20"/>
          <w:szCs w:val="20"/>
          <w:lang w:val="de-DE"/>
        </w:rPr>
      </w:pPr>
    </w:p>
    <w:p w:rsidR="00315A9B" w:rsidRPr="00A750E7" w:rsidRDefault="00C06884" w:rsidP="00315A9B">
      <w:pPr>
        <w:rPr>
          <w:sz w:val="20"/>
          <w:szCs w:val="20"/>
          <w:lang w:val="de-DE"/>
        </w:rPr>
      </w:pPr>
      <w:r w:rsidRPr="00FB6830">
        <w:rPr>
          <w:b/>
          <w:sz w:val="20"/>
          <w:szCs w:val="20"/>
          <w:lang w:val="de-DE"/>
        </w:rPr>
        <w:t>Gerard De Rooy</w:t>
      </w:r>
      <w:r w:rsidRPr="00A750E7">
        <w:rPr>
          <w:sz w:val="20"/>
          <w:szCs w:val="20"/>
          <w:lang w:val="de-DE"/>
        </w:rPr>
        <w:t xml:space="preserve">, Dakar Sieger 2012 und 2016, wird einen erneuten Sieg am Steuer eines IVECO Powerstar Evo 3 – Fahrzeugnummer #503 – mit Co-Fahrer Moi Torrallardona anstreben. Mechaniker Darek Rodewald wird </w:t>
      </w:r>
      <w:r w:rsidR="00FB6830">
        <w:rPr>
          <w:sz w:val="20"/>
          <w:szCs w:val="20"/>
          <w:lang w:val="de-DE"/>
        </w:rPr>
        <w:t>ebenfalls</w:t>
      </w:r>
      <w:r w:rsidRPr="00A750E7">
        <w:rPr>
          <w:sz w:val="20"/>
          <w:szCs w:val="20"/>
          <w:lang w:val="de-DE"/>
        </w:rPr>
        <w:t xml:space="preserve"> an B</w:t>
      </w:r>
      <w:r w:rsidR="00242A92">
        <w:rPr>
          <w:sz w:val="20"/>
          <w:szCs w:val="20"/>
          <w:lang w:val="de-DE"/>
        </w:rPr>
        <w:t>ord des Powerstars mit dabei sein</w:t>
      </w:r>
      <w:r w:rsidRPr="00A750E7">
        <w:rPr>
          <w:sz w:val="20"/>
          <w:szCs w:val="20"/>
          <w:lang w:val="de-DE"/>
        </w:rPr>
        <w:t xml:space="preserve">, um technische Unterstützung während des Events zu </w:t>
      </w:r>
      <w:r w:rsidR="00FB6830">
        <w:rPr>
          <w:sz w:val="20"/>
          <w:szCs w:val="20"/>
          <w:lang w:val="de-DE"/>
        </w:rPr>
        <w:t>geben</w:t>
      </w:r>
      <w:r w:rsidRPr="00A750E7">
        <w:rPr>
          <w:sz w:val="20"/>
          <w:szCs w:val="20"/>
          <w:lang w:val="de-DE"/>
        </w:rPr>
        <w:t xml:space="preserve">. </w:t>
      </w:r>
    </w:p>
    <w:p w:rsidR="00C06884" w:rsidRPr="00A750E7" w:rsidRDefault="00C06884" w:rsidP="00315A9B">
      <w:pPr>
        <w:rPr>
          <w:sz w:val="20"/>
          <w:szCs w:val="20"/>
          <w:lang w:val="de-DE"/>
        </w:rPr>
      </w:pPr>
    </w:p>
    <w:p w:rsidR="00315A9B" w:rsidRPr="00A750E7" w:rsidRDefault="00C06884" w:rsidP="00315A9B">
      <w:pPr>
        <w:rPr>
          <w:sz w:val="20"/>
          <w:szCs w:val="20"/>
          <w:lang w:val="de-DE"/>
        </w:rPr>
      </w:pPr>
      <w:r w:rsidRPr="00FB6830">
        <w:rPr>
          <w:b/>
          <w:sz w:val="20"/>
          <w:szCs w:val="20"/>
          <w:lang w:val="de-DE"/>
        </w:rPr>
        <w:t>Federico Villagra</w:t>
      </w:r>
      <w:r w:rsidRPr="00A750E7">
        <w:rPr>
          <w:sz w:val="20"/>
          <w:szCs w:val="20"/>
          <w:lang w:val="de-DE"/>
        </w:rPr>
        <w:t xml:space="preserve"> wird </w:t>
      </w:r>
      <w:r w:rsidR="00FB6830">
        <w:rPr>
          <w:sz w:val="20"/>
          <w:szCs w:val="20"/>
          <w:lang w:val="de-DE"/>
        </w:rPr>
        <w:t>das Podium hinter dem Steuer des</w:t>
      </w:r>
      <w:r w:rsidR="00242A92">
        <w:rPr>
          <w:sz w:val="20"/>
          <w:szCs w:val="20"/>
          <w:lang w:val="de-DE"/>
        </w:rPr>
        <w:t xml:space="preserve"> zweiten</w:t>
      </w:r>
      <w:r w:rsidRPr="00A750E7">
        <w:rPr>
          <w:sz w:val="20"/>
          <w:szCs w:val="20"/>
          <w:lang w:val="de-DE"/>
        </w:rPr>
        <w:t xml:space="preserve"> IVECO Powerstar Evo 3 – Fahrzeugnummer #505 – mit dem Co-Piloten Ricardo Torlaschi und dem Mechaniker Adrian Yacopini anstreben. </w:t>
      </w:r>
    </w:p>
    <w:p w:rsidR="00C06884" w:rsidRPr="00A750E7" w:rsidRDefault="00C06884" w:rsidP="00315A9B">
      <w:pPr>
        <w:rPr>
          <w:sz w:val="20"/>
          <w:szCs w:val="20"/>
          <w:lang w:val="de-DE"/>
        </w:rPr>
      </w:pPr>
    </w:p>
    <w:p w:rsidR="00C06884" w:rsidRPr="00A750E7" w:rsidRDefault="00C06884" w:rsidP="00315A9B">
      <w:pPr>
        <w:rPr>
          <w:sz w:val="20"/>
          <w:szCs w:val="20"/>
          <w:lang w:val="de-DE"/>
        </w:rPr>
      </w:pPr>
      <w:r w:rsidRPr="00FB6830">
        <w:rPr>
          <w:b/>
          <w:sz w:val="20"/>
          <w:szCs w:val="20"/>
          <w:lang w:val="de-DE"/>
        </w:rPr>
        <w:t>Anton</w:t>
      </w:r>
      <w:r w:rsidR="00A750E7" w:rsidRPr="00FB6830">
        <w:rPr>
          <w:b/>
          <w:sz w:val="20"/>
          <w:szCs w:val="20"/>
          <w:lang w:val="de-DE"/>
        </w:rPr>
        <w:t xml:space="preserve"> van Genugten</w:t>
      </w:r>
      <w:r w:rsidR="00A750E7" w:rsidRPr="00A750E7">
        <w:rPr>
          <w:sz w:val="20"/>
          <w:szCs w:val="20"/>
          <w:lang w:val="de-DE"/>
        </w:rPr>
        <w:t>, Sieger von vier E</w:t>
      </w:r>
      <w:r w:rsidRPr="00A750E7">
        <w:rPr>
          <w:sz w:val="20"/>
          <w:szCs w:val="20"/>
          <w:lang w:val="de-DE"/>
        </w:rPr>
        <w:t>tappen und der erfolgreichste Fahrer der Dakar 2018, wird hinter dem St</w:t>
      </w:r>
      <w:r w:rsidR="0031171E">
        <w:rPr>
          <w:sz w:val="20"/>
          <w:szCs w:val="20"/>
          <w:lang w:val="de-DE"/>
        </w:rPr>
        <w:t>e</w:t>
      </w:r>
      <w:r w:rsidRPr="00A750E7">
        <w:rPr>
          <w:sz w:val="20"/>
          <w:szCs w:val="20"/>
          <w:lang w:val="de-DE"/>
        </w:rPr>
        <w:t xml:space="preserve">uer des dritten Powerstar Evo </w:t>
      </w:r>
      <w:r w:rsidR="00A750E7" w:rsidRPr="00A750E7">
        <w:rPr>
          <w:sz w:val="20"/>
          <w:szCs w:val="20"/>
          <w:lang w:val="de-DE"/>
        </w:rPr>
        <w:t>2</w:t>
      </w:r>
      <w:r w:rsidRPr="00A750E7">
        <w:rPr>
          <w:sz w:val="20"/>
          <w:szCs w:val="20"/>
          <w:lang w:val="de-DE"/>
        </w:rPr>
        <w:t xml:space="preserve"> (</w:t>
      </w:r>
      <w:r w:rsidR="00FB6830">
        <w:rPr>
          <w:sz w:val="20"/>
          <w:szCs w:val="20"/>
          <w:lang w:val="de-DE"/>
        </w:rPr>
        <w:t>#</w:t>
      </w:r>
      <w:r w:rsidRPr="00A750E7">
        <w:rPr>
          <w:sz w:val="20"/>
          <w:szCs w:val="20"/>
          <w:lang w:val="de-DE"/>
        </w:rPr>
        <w:t xml:space="preserve">509) mit Co-Fahrer Bernardus Der Kinderen und Mechaniker Peter Willemsen starten. </w:t>
      </w:r>
    </w:p>
    <w:p w:rsidR="00C06884" w:rsidRPr="00A750E7" w:rsidRDefault="00C06884" w:rsidP="00315A9B">
      <w:pPr>
        <w:rPr>
          <w:sz w:val="20"/>
          <w:szCs w:val="20"/>
          <w:lang w:val="de-DE"/>
        </w:rPr>
      </w:pPr>
    </w:p>
    <w:p w:rsidR="00C06884" w:rsidRPr="00A750E7" w:rsidRDefault="00C06884" w:rsidP="00315A9B">
      <w:pPr>
        <w:rPr>
          <w:sz w:val="20"/>
          <w:szCs w:val="20"/>
          <w:lang w:val="de-DE"/>
        </w:rPr>
      </w:pPr>
      <w:r w:rsidRPr="00FB6830">
        <w:rPr>
          <w:b/>
          <w:sz w:val="20"/>
          <w:szCs w:val="20"/>
          <w:lang w:val="de-DE"/>
        </w:rPr>
        <w:t>Maurik van den Heuvel</w:t>
      </w:r>
      <w:r w:rsidRPr="00A750E7">
        <w:rPr>
          <w:sz w:val="20"/>
          <w:szCs w:val="20"/>
          <w:lang w:val="de-DE"/>
        </w:rPr>
        <w:t>, Neuzugang b</w:t>
      </w:r>
      <w:r w:rsidR="00A750E7" w:rsidRPr="00A750E7">
        <w:rPr>
          <w:sz w:val="20"/>
          <w:szCs w:val="20"/>
          <w:lang w:val="de-DE"/>
        </w:rPr>
        <w:t xml:space="preserve">eim Team PETRONAS De Rooy IVECO, der konstant unter den Top 10 der letzten Rennen stand, wird mit dem vierten Powerstar Evo 2 (#513) im Rennen mit Navigator Peter Kuijpers und Mechaniker Martijn van Rooij fahren. </w:t>
      </w:r>
    </w:p>
    <w:p w:rsidR="00242A92" w:rsidRPr="00A750E7" w:rsidRDefault="00242A92" w:rsidP="00315A9B">
      <w:pPr>
        <w:rPr>
          <w:sz w:val="20"/>
          <w:szCs w:val="20"/>
          <w:lang w:val="de-DE"/>
        </w:rPr>
      </w:pPr>
    </w:p>
    <w:p w:rsidR="00A750E7" w:rsidRPr="00242A92" w:rsidRDefault="00A750E7" w:rsidP="00315A9B">
      <w:pPr>
        <w:rPr>
          <w:b/>
          <w:sz w:val="20"/>
          <w:szCs w:val="20"/>
          <w:lang w:val="de-AT"/>
        </w:rPr>
      </w:pPr>
      <w:r w:rsidRPr="00060753">
        <w:rPr>
          <w:b/>
          <w:sz w:val="20"/>
          <w:szCs w:val="20"/>
          <w:lang w:val="de-AT"/>
        </w:rPr>
        <w:t>TEAM PETRONAS DE ROOY IVECO CO-SPONSOR</w:t>
      </w:r>
    </w:p>
    <w:p w:rsidR="00A750E7" w:rsidRPr="00A750E7" w:rsidRDefault="00A750E7" w:rsidP="00315A9B">
      <w:pPr>
        <w:rPr>
          <w:sz w:val="20"/>
          <w:szCs w:val="20"/>
          <w:lang w:val="de-DE"/>
        </w:rPr>
      </w:pPr>
      <w:r w:rsidRPr="00A750E7">
        <w:rPr>
          <w:sz w:val="20"/>
          <w:szCs w:val="20"/>
          <w:lang w:val="de-DE"/>
        </w:rPr>
        <w:t>PETRONAS Lubricants International wird zum achten Mal in Folge Titelsponsor und technischer Partner sein und liefert das in Zusammenarbeit m</w:t>
      </w:r>
      <w:r w:rsidR="00242A92">
        <w:rPr>
          <w:sz w:val="20"/>
          <w:szCs w:val="20"/>
          <w:lang w:val="de-DE"/>
        </w:rPr>
        <w:t>it IVECO entwickelte und für die IVECO Fahrzeugp</w:t>
      </w:r>
      <w:r w:rsidRPr="00A750E7">
        <w:rPr>
          <w:sz w:val="20"/>
          <w:szCs w:val="20"/>
          <w:lang w:val="de-DE"/>
        </w:rPr>
        <w:t>alette von Leicht- und Schwerlastfahrzeugen empfohlene Schm</w:t>
      </w:r>
      <w:r w:rsidR="00242A92">
        <w:rPr>
          <w:sz w:val="20"/>
          <w:szCs w:val="20"/>
          <w:lang w:val="de-DE"/>
        </w:rPr>
        <w:t>iermittel, sowie alle F</w:t>
      </w:r>
      <w:r w:rsidRPr="00A750E7">
        <w:rPr>
          <w:sz w:val="20"/>
          <w:szCs w:val="20"/>
          <w:lang w:val="de-DE"/>
        </w:rPr>
        <w:t>lüssigkeiten wie das Getriebeöl PETRONAS TUTELA, das die Rallye-Fahrzeuge während des Wettbewerbs unterstützt. Das gesamte Team wird PETRONAS Urania Premium Motoröl verwenden,</w:t>
      </w:r>
      <w:r w:rsidR="00242A92">
        <w:rPr>
          <w:sz w:val="20"/>
          <w:szCs w:val="20"/>
          <w:lang w:val="de-DE"/>
        </w:rPr>
        <w:t xml:space="preserve"> das</w:t>
      </w:r>
      <w:r w:rsidRPr="00A750E7">
        <w:rPr>
          <w:sz w:val="20"/>
          <w:szCs w:val="20"/>
          <w:lang w:val="de-DE"/>
        </w:rPr>
        <w:t xml:space="preserve"> speziell für absoluten Motorschutz u</w:t>
      </w:r>
      <w:r w:rsidR="00242A92">
        <w:rPr>
          <w:sz w:val="20"/>
          <w:szCs w:val="20"/>
          <w:lang w:val="de-DE"/>
        </w:rPr>
        <w:t>nd Zuverlässigkeit, verbesserte</w:t>
      </w:r>
      <w:r w:rsidRPr="00A750E7">
        <w:rPr>
          <w:sz w:val="20"/>
          <w:szCs w:val="20"/>
          <w:lang w:val="de-DE"/>
        </w:rPr>
        <w:t xml:space="preserve"> Effizienz und Leistung entwickelt wurde.  </w:t>
      </w:r>
    </w:p>
    <w:p w:rsidR="00315A9B" w:rsidRPr="00874ACF" w:rsidRDefault="00315A9B" w:rsidP="00315A9B">
      <w:pPr>
        <w:rPr>
          <w:sz w:val="20"/>
          <w:szCs w:val="20"/>
          <w:highlight w:val="yellow"/>
          <w:lang w:val="de-DE"/>
        </w:rPr>
      </w:pPr>
    </w:p>
    <w:p w:rsidR="00653CF3" w:rsidRDefault="00653CF3" w:rsidP="0066788D">
      <w:pPr>
        <w:spacing w:line="360" w:lineRule="auto"/>
        <w:rPr>
          <w:szCs w:val="19"/>
          <w:lang w:val="de-DE"/>
        </w:rPr>
      </w:pPr>
    </w:p>
    <w:p w:rsidR="004663B1" w:rsidRDefault="00E17F0F" w:rsidP="0066788D">
      <w:pPr>
        <w:spacing w:line="360" w:lineRule="auto"/>
        <w:rPr>
          <w:szCs w:val="19"/>
          <w:lang w:val="de-DE"/>
        </w:rPr>
      </w:pPr>
      <w:r w:rsidRPr="007C4696">
        <w:rPr>
          <w:szCs w:val="19"/>
          <w:lang w:val="de-DE"/>
        </w:rPr>
        <w:t xml:space="preserve">Wien, </w:t>
      </w:r>
      <w:r w:rsidR="007E60B4">
        <w:rPr>
          <w:szCs w:val="19"/>
          <w:lang w:val="de-DE"/>
        </w:rPr>
        <w:t>3</w:t>
      </w:r>
      <w:r w:rsidR="00211083">
        <w:rPr>
          <w:szCs w:val="19"/>
          <w:lang w:val="de-DE"/>
        </w:rPr>
        <w:t xml:space="preserve">. </w:t>
      </w:r>
      <w:r w:rsidR="00242A92">
        <w:rPr>
          <w:szCs w:val="19"/>
          <w:lang w:val="de-DE"/>
        </w:rPr>
        <w:t>Dezember</w:t>
      </w:r>
      <w:r w:rsidR="00211083">
        <w:rPr>
          <w:szCs w:val="19"/>
          <w:lang w:val="de-DE"/>
        </w:rPr>
        <w:t xml:space="preserve"> 2018</w:t>
      </w:r>
    </w:p>
    <w:p w:rsidR="00B12143" w:rsidRDefault="00B12143" w:rsidP="0066788D">
      <w:pPr>
        <w:spacing w:line="360" w:lineRule="auto"/>
        <w:rPr>
          <w:szCs w:val="19"/>
          <w:lang w:val="de-DE"/>
        </w:rPr>
      </w:pPr>
    </w:p>
    <w:p w:rsidR="00242A92" w:rsidRDefault="00242A92" w:rsidP="0066788D">
      <w:pPr>
        <w:spacing w:line="360" w:lineRule="auto"/>
        <w:rPr>
          <w:szCs w:val="19"/>
          <w:lang w:val="de-DE"/>
        </w:rPr>
      </w:pPr>
    </w:p>
    <w:p w:rsidR="00DB2B71" w:rsidRPr="004663B1" w:rsidRDefault="00DB2B71" w:rsidP="0066788D">
      <w:pPr>
        <w:spacing w:line="360" w:lineRule="auto"/>
        <w:rPr>
          <w:szCs w:val="19"/>
          <w:lang w:val="de-DE"/>
        </w:rPr>
      </w:pPr>
    </w:p>
    <w:p w:rsidR="004663B1" w:rsidRPr="007C4696" w:rsidRDefault="004663B1" w:rsidP="0066788D">
      <w:pPr>
        <w:spacing w:line="240" w:lineRule="auto"/>
        <w:rPr>
          <w:rFonts w:cs="Arial"/>
          <w:sz w:val="18"/>
          <w:szCs w:val="18"/>
          <w:lang w:val="de-DE"/>
        </w:rPr>
      </w:pPr>
      <w:r w:rsidRPr="007C4696">
        <w:rPr>
          <w:rFonts w:cs="Arial"/>
          <w:b/>
          <w:color w:val="002060"/>
          <w:sz w:val="22"/>
          <w:szCs w:val="22"/>
          <w:lang w:val="de-CH"/>
        </w:rPr>
        <w:lastRenderedPageBreak/>
        <w:t>IVECO</w:t>
      </w:r>
      <w:r w:rsidRPr="007C4696">
        <w:rPr>
          <w:rFonts w:cs="Arial"/>
          <w:b/>
          <w:color w:val="002060"/>
          <w:sz w:val="22"/>
          <w:szCs w:val="22"/>
          <w:lang w:val="de-CH"/>
        </w:rPr>
        <w:br/>
      </w:r>
      <w:r w:rsidRPr="007C4696">
        <w:rPr>
          <w:rFonts w:cs="Arial"/>
          <w:sz w:val="18"/>
          <w:szCs w:val="18"/>
          <w:lang w:val="de-DE"/>
        </w:rPr>
        <w:t xml:space="preserve">IVECO ist ein Unternehmen von CNH Industrial N.V., einem weltweit führenden Anbieter von Investitionsgütern. CNH Industrial N.V. ist an der New York Stock Exchange und an der Mailänder Börse gelistet. IVECO entwickelt, produziert und vermarktet eine umfassende Palette von leichten, mittelschweren und schweren Nutzfahrzeugen, Baufahrzeugen, Stadt- und Überland-Linienbussen sowie Reisebussen und Sonderfahrzeuge für den Brandschutz, Offroadeinsätze, Verteidigung und Zivilschutz.  IVECO beschäftigt weltweit mehr als 27.000 Mitarbeiter. Das Unternehmen besitzt Produktionsstätten in 11 Ländern in Europa, Asien, Afrika, Ozeanien und Lateinamerika, wo die Fahrzeuge mit modernsten Technologien gefertigt werden. 5.000 Verkaufs- und Servicestellen in mehr als 160 Ländern sorgen für technische Kundenbetreuung überall dort, wo ein IVECO Fahrzeug im Einsatz ist. </w:t>
      </w:r>
    </w:p>
    <w:p w:rsidR="004663B1" w:rsidRPr="007C4696" w:rsidRDefault="004663B1" w:rsidP="0066788D">
      <w:pPr>
        <w:spacing w:before="240" w:after="240" w:line="240" w:lineRule="auto"/>
        <w:rPr>
          <w:rFonts w:cs="Arial"/>
          <w:sz w:val="18"/>
          <w:szCs w:val="18"/>
          <w:lang w:val="de-DE"/>
        </w:rPr>
      </w:pPr>
      <w:r w:rsidRPr="007C4696">
        <w:rPr>
          <w:rFonts w:cs="Arial"/>
          <w:sz w:val="18"/>
          <w:szCs w:val="18"/>
          <w:lang w:val="de-DE"/>
        </w:rPr>
        <w:t>IVECO Austria GmbH ist Importeur für IVECO Nutzfahrzeuge aller Gewichtsklassen für Österreich. 4 eigene Filialen (Wien 23</w:t>
      </w:r>
      <w:r w:rsidR="00AE272B">
        <w:rPr>
          <w:rFonts w:cs="Arial"/>
          <w:sz w:val="18"/>
          <w:szCs w:val="18"/>
          <w:lang w:val="de-DE"/>
        </w:rPr>
        <w:t xml:space="preserve">, Wöllersdorf/NÖ, Hörsching/OÖ </w:t>
      </w:r>
      <w:r w:rsidRPr="007C4696">
        <w:rPr>
          <w:rFonts w:cs="Arial"/>
          <w:sz w:val="18"/>
          <w:szCs w:val="18"/>
          <w:lang w:val="de-DE"/>
        </w:rPr>
        <w:t>und Eugendorf</w:t>
      </w:r>
      <w:r w:rsidR="00EC4229">
        <w:rPr>
          <w:rFonts w:cs="Arial"/>
          <w:sz w:val="18"/>
          <w:szCs w:val="18"/>
          <w:lang w:val="de-DE"/>
        </w:rPr>
        <w:t>/Sbg.), 8 Vertragshändler und 42</w:t>
      </w:r>
      <w:r w:rsidRPr="007C4696">
        <w:rPr>
          <w:rFonts w:cs="Arial"/>
          <w:sz w:val="18"/>
          <w:szCs w:val="18"/>
          <w:lang w:val="de-DE"/>
        </w:rPr>
        <w:t xml:space="preserve"> Vertragswerkstätten sorgen flächendeckend für die professionelle und rasche Betreuung der Kunden im Fahrzeugverkauf, im Servicebereich und in der Ersatzteilversorgung. IVECO beschäftigt in Österreich 167 Mitarbeiter und bildet derzeit zusätzlich 28 Lehrlinge in den eigenen Werkstätten und in kaufmännischen Berufen aus. Weitere Informationen unter: </w:t>
      </w:r>
      <w:hyperlink r:id="rId16" w:history="1">
        <w:r w:rsidRPr="007C4696">
          <w:rPr>
            <w:sz w:val="18"/>
            <w:szCs w:val="18"/>
            <w:lang w:val="de-DE"/>
          </w:rPr>
          <w:t>www.iveco.at</w:t>
        </w:r>
      </w:hyperlink>
    </w:p>
    <w:p w:rsidR="004663B1" w:rsidRPr="007C4696" w:rsidRDefault="004663B1" w:rsidP="0066788D">
      <w:pPr>
        <w:pStyle w:val="01TESTO"/>
        <w:rPr>
          <w:rFonts w:cs="Arial"/>
          <w:b/>
          <w:sz w:val="18"/>
          <w:szCs w:val="18"/>
          <w:lang w:val="de-DE"/>
        </w:rPr>
      </w:pPr>
      <w:r w:rsidRPr="007C4696">
        <w:rPr>
          <w:rFonts w:cs="Arial"/>
          <w:b/>
          <w:sz w:val="18"/>
          <w:szCs w:val="18"/>
          <w:lang w:val="de-DE"/>
        </w:rPr>
        <w:t>Pressekontakt:</w:t>
      </w:r>
    </w:p>
    <w:p w:rsidR="004663B1" w:rsidRPr="007C4696" w:rsidRDefault="004663B1" w:rsidP="0066788D">
      <w:pPr>
        <w:pStyle w:val="01TESTO"/>
        <w:spacing w:line="240" w:lineRule="auto"/>
        <w:rPr>
          <w:rFonts w:cs="Arial"/>
          <w:sz w:val="18"/>
          <w:szCs w:val="18"/>
          <w:lang w:val="de-DE"/>
        </w:rPr>
      </w:pPr>
      <w:r w:rsidRPr="007C4696">
        <w:rPr>
          <w:rFonts w:cs="Arial"/>
          <w:sz w:val="18"/>
          <w:szCs w:val="18"/>
          <w:lang w:val="de-DE"/>
        </w:rPr>
        <w:t>Angelika Stadler</w:t>
      </w:r>
    </w:p>
    <w:p w:rsidR="004E1AC0" w:rsidRPr="003A1A4C" w:rsidRDefault="003F012F" w:rsidP="003A1A4C">
      <w:pPr>
        <w:pStyle w:val="01TESTO"/>
        <w:spacing w:line="240" w:lineRule="auto"/>
        <w:rPr>
          <w:rFonts w:cs="Arial"/>
          <w:sz w:val="18"/>
          <w:szCs w:val="18"/>
          <w:lang w:val="de-DE"/>
        </w:rPr>
      </w:pPr>
      <w:hyperlink r:id="rId17" w:history="1">
        <w:r w:rsidR="004663B1" w:rsidRPr="007C4696">
          <w:rPr>
            <w:rStyle w:val="Hyperlink"/>
            <w:rFonts w:cs="Arial"/>
            <w:sz w:val="18"/>
            <w:szCs w:val="18"/>
            <w:lang w:val="de-DE"/>
          </w:rPr>
          <w:t>angelika.stadler@iveco.com</w:t>
        </w:r>
      </w:hyperlink>
      <w:r w:rsidR="004663B1" w:rsidRPr="007C4696">
        <w:rPr>
          <w:rStyle w:val="Hyperlink"/>
          <w:rFonts w:cs="Arial"/>
          <w:sz w:val="18"/>
          <w:szCs w:val="18"/>
          <w:lang w:val="de-DE"/>
        </w:rPr>
        <w:br/>
      </w:r>
      <w:r w:rsidR="004663B1" w:rsidRPr="007C4696">
        <w:rPr>
          <w:rFonts w:cs="Arial"/>
          <w:sz w:val="18"/>
          <w:szCs w:val="18"/>
          <w:lang w:val="de-DE"/>
        </w:rPr>
        <w:t>Phone  +43 (0) 1 69011 125</w:t>
      </w:r>
    </w:p>
    <w:sectPr w:rsidR="004E1AC0" w:rsidRPr="003A1A4C" w:rsidSect="0055559A">
      <w:headerReference w:type="default" r:id="rId18"/>
      <w:footerReference w:type="default" r:id="rId19"/>
      <w:headerReference w:type="first" r:id="rId20"/>
      <w:footerReference w:type="first" r:id="rId21"/>
      <w:pgSz w:w="11906" w:h="16838"/>
      <w:pgMar w:top="2836" w:right="851" w:bottom="2608"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220" w:rsidRDefault="00097220">
      <w:pPr>
        <w:spacing w:line="240" w:lineRule="auto"/>
      </w:pPr>
      <w:r>
        <w:separator/>
      </w:r>
    </w:p>
  </w:endnote>
  <w:endnote w:type="continuationSeparator" w:id="0">
    <w:p w:rsidR="00097220" w:rsidRDefault="000972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 Pro W3">
    <w:altName w:val="MS Mincho"/>
    <w:panose1 w:val="00000000000000000000"/>
    <w:charset w:val="80"/>
    <w:family w:val="auto"/>
    <w:notTrueType/>
    <w:pitch w:val="variable"/>
    <w:sig w:usb0="00000000" w:usb1="08070000" w:usb2="00000010" w:usb3="00000000" w:csb0="00020000" w:csb1="00000000"/>
  </w:font>
  <w:font w:name="GillSans">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illSans Light">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A14" w:rsidRDefault="00051A14">
    <w:pPr>
      <w:pStyle w:val="Fuzeile"/>
      <w:jc w:val="right"/>
    </w:pPr>
    <w:r>
      <w:fldChar w:fldCharType="begin"/>
    </w:r>
    <w:r>
      <w:instrText>PAGE   \* MERGEFORMAT</w:instrText>
    </w:r>
    <w:r>
      <w:fldChar w:fldCharType="separate"/>
    </w:r>
    <w:r w:rsidR="003F012F" w:rsidRPr="003F012F">
      <w:rPr>
        <w:noProof/>
        <w:lang w:val="it-IT"/>
      </w:rPr>
      <w:t>2</w:t>
    </w:r>
    <w:r>
      <w:fldChar w:fldCharType="end"/>
    </w:r>
  </w:p>
  <w:p w:rsidR="00051A14" w:rsidRPr="00FC4770" w:rsidRDefault="00051A14" w:rsidP="00C45EC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A14" w:rsidRPr="00FC4770" w:rsidRDefault="00051A14" w:rsidP="00C45EC9">
    <w:pPr>
      <w:pStyle w:val="04FOOTER"/>
      <w:framePr w:w="182" w:h="177" w:hRule="exact" w:wrap="around" w:vAnchor="page" w:hAnchor="page" w:x="442" w:y="1638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220" w:rsidRDefault="00097220">
      <w:pPr>
        <w:spacing w:line="240" w:lineRule="auto"/>
      </w:pPr>
      <w:r>
        <w:separator/>
      </w:r>
    </w:p>
  </w:footnote>
  <w:footnote w:type="continuationSeparator" w:id="0">
    <w:p w:rsidR="00097220" w:rsidRDefault="000972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A14" w:rsidRPr="00FC4770" w:rsidRDefault="002F7043" w:rsidP="00C45EC9">
    <w:r>
      <w:rPr>
        <w:noProof/>
        <w:lang w:val="en-US" w:eastAsia="en-US"/>
      </w:rPr>
      <w:drawing>
        <wp:anchor distT="0" distB="0" distL="114300" distR="114300" simplePos="0" relativeHeight="251659776" behindDoc="1" locked="0" layoutInCell="1" allowOverlap="1" wp14:anchorId="45DB4792" wp14:editId="08558FB3">
          <wp:simplePos x="0" y="0"/>
          <wp:positionH relativeFrom="margin">
            <wp:posOffset>-1418590</wp:posOffset>
          </wp:positionH>
          <wp:positionV relativeFrom="margin">
            <wp:posOffset>-1282065</wp:posOffset>
          </wp:positionV>
          <wp:extent cx="1270000" cy="355600"/>
          <wp:effectExtent l="0" t="0" r="6350" b="6350"/>
          <wp:wrapNone/>
          <wp:docPr id="7" name="Immagine 1" descr="06_IVE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06_IVE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000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4294967295" distB="4294967295" distL="114300" distR="114300" simplePos="0" relativeHeight="251656704" behindDoc="0" locked="0" layoutInCell="1" allowOverlap="1" wp14:anchorId="55766978" wp14:editId="3AB8F736">
              <wp:simplePos x="0" y="0"/>
              <wp:positionH relativeFrom="column">
                <wp:posOffset>-635</wp:posOffset>
              </wp:positionH>
              <wp:positionV relativeFrom="paragraph">
                <wp:posOffset>452754</wp:posOffset>
              </wp:positionV>
              <wp:extent cx="6858000" cy="0"/>
              <wp:effectExtent l="0" t="0" r="19050" b="19050"/>
              <wp:wrapNone/>
              <wp:docPr id="6"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wps:spPr>
                    <wps:bodyPr/>
                  </wps:wsp>
                </a:graphicData>
              </a:graphic>
              <wp14:sizeRelH relativeFrom="page">
                <wp14:pctWidth>0</wp14:pctWidth>
              </wp14:sizeRelH>
              <wp14:sizeRelV relativeFrom="page">
                <wp14:pctHeight>0</wp14:pctHeight>
              </wp14:sizeRelV>
            </wp:anchor>
          </w:drawing>
        </mc:Choice>
        <mc:Fallback>
          <w:pict>
            <v:line w14:anchorId="650CC970" id="Line 47"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2614" w:type="dxa"/>
      <w:tblCellMar>
        <w:left w:w="0" w:type="dxa"/>
        <w:right w:w="0" w:type="dxa"/>
      </w:tblCellMar>
      <w:tblLook w:val="00A0" w:firstRow="1" w:lastRow="0" w:firstColumn="1" w:lastColumn="0" w:noHBand="0" w:noVBand="0"/>
    </w:tblPr>
    <w:tblGrid>
      <w:gridCol w:w="7580"/>
    </w:tblGrid>
    <w:tr w:rsidR="005811AF" w:rsidRPr="008D1985" w:rsidTr="00AF0EB3">
      <w:trPr>
        <w:trHeight w:val="735"/>
      </w:trPr>
      <w:tc>
        <w:tcPr>
          <w:tcW w:w="2614" w:type="dxa"/>
          <w:shd w:val="clear" w:color="auto" w:fill="auto"/>
        </w:tcPr>
        <w:tbl>
          <w:tblPr>
            <w:tblW w:w="7580" w:type="dxa"/>
            <w:tblCellMar>
              <w:left w:w="0" w:type="dxa"/>
              <w:right w:w="0" w:type="dxa"/>
            </w:tblCellMar>
            <w:tblLook w:val="00A0" w:firstRow="1" w:lastRow="0" w:firstColumn="1" w:lastColumn="0" w:noHBand="0" w:noVBand="0"/>
          </w:tblPr>
          <w:tblGrid>
            <w:gridCol w:w="2572"/>
            <w:gridCol w:w="1408"/>
            <w:gridCol w:w="3600"/>
          </w:tblGrid>
          <w:tr w:rsidR="005811AF" w:rsidRPr="008D1985" w:rsidTr="00AF0EB3">
            <w:trPr>
              <w:trHeight w:val="827"/>
            </w:trPr>
            <w:tc>
              <w:tcPr>
                <w:tcW w:w="2572" w:type="dxa"/>
              </w:tcPr>
              <w:p w:rsidR="005811AF" w:rsidRPr="001B4E6E" w:rsidRDefault="005811AF" w:rsidP="005811AF">
                <w:pPr>
                  <w:framePr w:wrap="around" w:vAnchor="page" w:hAnchor="page" w:x="2553" w:y="15310"/>
                  <w:tabs>
                    <w:tab w:val="left" w:pos="260"/>
                  </w:tabs>
                  <w:spacing w:line="170" w:lineRule="exact"/>
                  <w:ind w:right="-108"/>
                  <w:rPr>
                    <w:rFonts w:cs="Arial"/>
                    <w:b/>
                    <w:bCs/>
                    <w:sz w:val="14"/>
                    <w:szCs w:val="14"/>
                    <w:lang w:val="de-DE"/>
                  </w:rPr>
                </w:pPr>
                <w:r w:rsidRPr="001B4E6E">
                  <w:rPr>
                    <w:rFonts w:cs="Arial"/>
                    <w:b/>
                    <w:bCs/>
                    <w:spacing w:val="5"/>
                    <w:sz w:val="14"/>
                    <w:szCs w:val="14"/>
                    <w:lang w:val="de-DE"/>
                  </w:rPr>
                  <w:t>IVECO Austria Gesellschaft m.b.H.</w:t>
                </w:r>
              </w:p>
              <w:p w:rsidR="005811AF" w:rsidRPr="001B4E6E" w:rsidRDefault="005811AF" w:rsidP="005811AF">
                <w:pPr>
                  <w:framePr w:wrap="around" w:vAnchor="page" w:hAnchor="page" w:x="2553" w:y="15310"/>
                  <w:tabs>
                    <w:tab w:val="left" w:pos="260"/>
                  </w:tabs>
                  <w:spacing w:line="170" w:lineRule="exact"/>
                  <w:ind w:right="-108"/>
                  <w:rPr>
                    <w:rFonts w:cs="Arial"/>
                    <w:sz w:val="14"/>
                    <w:szCs w:val="14"/>
                    <w:lang w:val="pt-BR"/>
                  </w:rPr>
                </w:pPr>
                <w:r w:rsidRPr="001B4E6E">
                  <w:rPr>
                    <w:rFonts w:cs="Arial"/>
                    <w:spacing w:val="5"/>
                    <w:sz w:val="14"/>
                    <w:szCs w:val="14"/>
                    <w:lang w:val="pt-BR"/>
                  </w:rPr>
                  <w:t>Hetmanekgasse 14, A-1231 Wien</w:t>
                </w:r>
              </w:p>
              <w:p w:rsidR="005811AF" w:rsidRPr="001B4E6E" w:rsidRDefault="005811AF" w:rsidP="005811AF">
                <w:pPr>
                  <w:framePr w:wrap="around" w:vAnchor="page" w:hAnchor="page" w:x="2553" w:y="15310"/>
                  <w:tabs>
                    <w:tab w:val="left" w:pos="226"/>
                  </w:tabs>
                  <w:spacing w:line="170" w:lineRule="exact"/>
                  <w:ind w:right="-108"/>
                  <w:rPr>
                    <w:rFonts w:cs="Arial"/>
                    <w:sz w:val="14"/>
                    <w:szCs w:val="14"/>
                    <w:lang w:val="pt-BR"/>
                  </w:rPr>
                </w:pPr>
                <w:r w:rsidRPr="001B4E6E">
                  <w:rPr>
                    <w:rFonts w:cs="Arial"/>
                    <w:sz w:val="14"/>
                    <w:szCs w:val="14"/>
                    <w:lang w:val="pt-BR"/>
                  </w:rPr>
                  <w:t>www.iveco.at, info.at@iveco.com</w:t>
                </w:r>
              </w:p>
            </w:tc>
            <w:tc>
              <w:tcPr>
                <w:tcW w:w="1408" w:type="dxa"/>
              </w:tcPr>
              <w:p w:rsidR="005811AF" w:rsidRPr="001B4E6E" w:rsidRDefault="005811AF" w:rsidP="005811AF">
                <w:pPr>
                  <w:pStyle w:val="Fuzeile"/>
                  <w:framePr w:wrap="around" w:vAnchor="page" w:hAnchor="page" w:x="2553" w:y="15310"/>
                  <w:tabs>
                    <w:tab w:val="clear" w:pos="4819"/>
                    <w:tab w:val="right" w:pos="3217"/>
                  </w:tabs>
                  <w:spacing w:line="160" w:lineRule="exact"/>
                  <w:ind w:right="-108"/>
                  <w:rPr>
                    <w:rFonts w:cs="Arial"/>
                    <w:sz w:val="14"/>
                    <w:szCs w:val="14"/>
                    <w:lang w:val="pt-BR"/>
                  </w:rPr>
                </w:pPr>
              </w:p>
            </w:tc>
            <w:tc>
              <w:tcPr>
                <w:tcW w:w="3600" w:type="dxa"/>
              </w:tcPr>
              <w:p w:rsidR="005811AF" w:rsidRPr="001B4E6E" w:rsidRDefault="005811AF" w:rsidP="005811AF">
                <w:pPr>
                  <w:pStyle w:val="Fuzeile"/>
                  <w:framePr w:wrap="around" w:vAnchor="page" w:hAnchor="page" w:x="2553" w:y="15310"/>
                  <w:spacing w:line="160" w:lineRule="exact"/>
                  <w:ind w:right="-108"/>
                  <w:rPr>
                    <w:rFonts w:cs="Arial"/>
                    <w:sz w:val="14"/>
                    <w:szCs w:val="14"/>
                    <w:lang w:val="de-DE"/>
                  </w:rPr>
                </w:pPr>
                <w:r w:rsidRPr="001B4E6E">
                  <w:rPr>
                    <w:rFonts w:cs="Arial"/>
                    <w:sz w:val="14"/>
                    <w:szCs w:val="14"/>
                    <w:lang w:val="de-DE"/>
                  </w:rPr>
                  <w:t>Diese Presseinformation kann von unserer Internetseite</w:t>
                </w:r>
              </w:p>
              <w:p w:rsidR="005811AF" w:rsidRPr="001B4E6E" w:rsidRDefault="005811AF" w:rsidP="005811AF">
                <w:pPr>
                  <w:pStyle w:val="Fuzeile"/>
                  <w:framePr w:wrap="around" w:vAnchor="page" w:hAnchor="page" w:x="2553" w:y="15310"/>
                  <w:spacing w:line="160" w:lineRule="exact"/>
                  <w:ind w:right="-108"/>
                  <w:rPr>
                    <w:rFonts w:cs="Arial"/>
                    <w:sz w:val="14"/>
                    <w:szCs w:val="14"/>
                    <w:lang w:val="de-DE"/>
                  </w:rPr>
                </w:pPr>
                <w:r w:rsidRPr="001B4E6E">
                  <w:rPr>
                    <w:rFonts w:cs="Arial"/>
                    <w:sz w:val="14"/>
                    <w:szCs w:val="14"/>
                    <w:lang w:val="de-DE"/>
                  </w:rPr>
                  <w:t>www.iveco.at heruntergeladen werden.</w:t>
                </w:r>
              </w:p>
            </w:tc>
          </w:tr>
        </w:tbl>
        <w:p w:rsidR="005811AF" w:rsidRPr="005811AF" w:rsidRDefault="005811AF" w:rsidP="005811AF">
          <w:pPr>
            <w:rPr>
              <w:lang w:val="de-DE"/>
            </w:rPr>
          </w:pPr>
        </w:p>
      </w:tc>
    </w:tr>
  </w:tbl>
  <w:p w:rsidR="00B453EF" w:rsidRPr="005811AF" w:rsidRDefault="00B453EF" w:rsidP="00B453EF">
    <w:pPr>
      <w:rPr>
        <w:vanish/>
        <w:szCs w:val="20"/>
        <w:lang w:val="de-DE"/>
      </w:rPr>
    </w:pPr>
  </w:p>
  <w:tbl>
    <w:tblPr>
      <w:tblpPr w:leftFromText="141" w:rightFromText="141" w:vertAnchor="page" w:horzAnchor="page" w:tblpX="982" w:tblpY="7565"/>
      <w:tblW w:w="0" w:type="auto"/>
      <w:tblCellMar>
        <w:left w:w="0" w:type="dxa"/>
        <w:right w:w="0" w:type="dxa"/>
      </w:tblCellMar>
      <w:tblLook w:val="04A0" w:firstRow="1" w:lastRow="0" w:firstColumn="1" w:lastColumn="0" w:noHBand="0" w:noVBand="1"/>
    </w:tblPr>
    <w:tblGrid>
      <w:gridCol w:w="606"/>
    </w:tblGrid>
    <w:tr w:rsidR="00051A14" w:rsidRPr="008D1985">
      <w:trPr>
        <w:trHeight w:val="5211"/>
      </w:trPr>
      <w:tc>
        <w:tcPr>
          <w:tcW w:w="606" w:type="dxa"/>
          <w:shd w:val="clear" w:color="auto" w:fill="auto"/>
          <w:vAlign w:val="bottom"/>
        </w:tcPr>
        <w:p w:rsidR="00051A14" w:rsidRPr="005811AF" w:rsidRDefault="002F7043" w:rsidP="00C45EC9">
          <w:pPr>
            <w:pStyle w:val="01TESTO"/>
            <w:rPr>
              <w:lang w:val="de-DE"/>
            </w:rPr>
          </w:pPr>
          <w:r>
            <w:rPr>
              <w:noProof/>
              <w:lang w:val="en-US" w:eastAsia="en-US"/>
            </w:rPr>
            <w:drawing>
              <wp:anchor distT="0" distB="0" distL="114300" distR="114300" simplePos="0" relativeHeight="251660800" behindDoc="1" locked="0" layoutInCell="1" allowOverlap="1" wp14:anchorId="64F0AB8E" wp14:editId="7FF257B9">
                <wp:simplePos x="0" y="0"/>
                <wp:positionH relativeFrom="column">
                  <wp:posOffset>0</wp:posOffset>
                </wp:positionH>
                <wp:positionV relativeFrom="page">
                  <wp:posOffset>0</wp:posOffset>
                </wp:positionV>
                <wp:extent cx="387350" cy="3239135"/>
                <wp:effectExtent l="0" t="0" r="0" b="0"/>
                <wp:wrapNone/>
                <wp:docPr id="5"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PressReleas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051A14" w:rsidRPr="00FC4770" w:rsidRDefault="002F7043" w:rsidP="00C45EC9">
    <w:r>
      <w:rPr>
        <w:noProof/>
        <w:lang w:val="en-US" w:eastAsia="en-US"/>
      </w:rPr>
      <w:drawing>
        <wp:anchor distT="0" distB="0" distL="114300" distR="114300" simplePos="0" relativeHeight="251657728" behindDoc="1" locked="0" layoutInCell="1" allowOverlap="1" wp14:anchorId="0F1C5F0D" wp14:editId="4E773F87">
          <wp:simplePos x="0" y="0"/>
          <wp:positionH relativeFrom="column">
            <wp:posOffset>-1106170</wp:posOffset>
          </wp:positionH>
          <wp:positionV relativeFrom="paragraph">
            <wp:posOffset>3606165</wp:posOffset>
          </wp:positionV>
          <wp:extent cx="622300" cy="368300"/>
          <wp:effectExtent l="0" t="0" r="6350" b="0"/>
          <wp:wrapNone/>
          <wp:docPr id="2"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CNH"/>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8752" behindDoc="1" locked="0" layoutInCell="1" allowOverlap="1" wp14:anchorId="4FCCF4A9" wp14:editId="04D2D057">
          <wp:simplePos x="0" y="0"/>
          <wp:positionH relativeFrom="margin">
            <wp:posOffset>-1418590</wp:posOffset>
          </wp:positionH>
          <wp:positionV relativeFrom="margin">
            <wp:posOffset>-1282065</wp:posOffset>
          </wp:positionV>
          <wp:extent cx="1270000" cy="355600"/>
          <wp:effectExtent l="0" t="0" r="6350" b="6350"/>
          <wp:wrapNone/>
          <wp:docPr id="1" name="Immagine 64" descr="06_IVE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4" descr="06_IVEC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7000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4294967295" distB="4294967295" distL="114300" distR="114300" simplePos="0" relativeHeight="251654656" behindDoc="0" locked="0" layoutInCell="1" allowOverlap="1" wp14:anchorId="268F3E06" wp14:editId="604B2A4B">
              <wp:simplePos x="0" y="0"/>
              <wp:positionH relativeFrom="column">
                <wp:posOffset>-1270</wp:posOffset>
              </wp:positionH>
              <wp:positionV relativeFrom="paragraph">
                <wp:posOffset>455294</wp:posOffset>
              </wp:positionV>
              <wp:extent cx="7086600" cy="0"/>
              <wp:effectExtent l="0" t="0" r="19050" b="19050"/>
              <wp:wrapNone/>
              <wp:docPr id="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wps:spPr>
                    <wps:bodyPr/>
                  </wps:wsp>
                </a:graphicData>
              </a:graphic>
              <wp14:sizeRelH relativeFrom="page">
                <wp14:pctWidth>0</wp14:pctWidth>
              </wp14:sizeRelH>
              <wp14:sizeRelV relativeFrom="page">
                <wp14:pctHeight>0</wp14:pctHeight>
              </wp14:sizeRelV>
            </wp:anchor>
          </w:drawing>
        </mc:Choice>
        <mc:Fallback>
          <w:pict>
            <v:line w14:anchorId="05D41F7D" id="Line 3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" strokeweight=".03739mm"/>
          </w:pict>
        </mc:Fallback>
      </mc:AlternateContent>
    </w:r>
    <w:r>
      <w:rPr>
        <w:noProof/>
        <w:lang w:val="en-US" w:eastAsia="en-US"/>
      </w:rPr>
      <mc:AlternateContent>
        <mc:Choice Requires="wps">
          <w:drawing>
            <wp:anchor distT="4294967295" distB="4294967295" distL="114300" distR="114300" simplePos="0" relativeHeight="251655680" behindDoc="0" locked="0" layoutInCell="1" allowOverlap="1" wp14:anchorId="3EA26F57" wp14:editId="78962C40">
              <wp:simplePos x="0" y="0"/>
              <wp:positionH relativeFrom="column">
                <wp:posOffset>-1945005</wp:posOffset>
              </wp:positionH>
              <wp:positionV relativeFrom="paragraph">
                <wp:posOffset>3414394</wp:posOffset>
              </wp:positionV>
              <wp:extent cx="685800" cy="0"/>
              <wp:effectExtent l="0" t="0" r="19050" b="19050"/>
              <wp:wrapNone/>
              <wp:docPr id="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wps:spPr>
                    <wps:bodyPr/>
                  </wps:wsp>
                </a:graphicData>
              </a:graphic>
              <wp14:sizeRelH relativeFrom="page">
                <wp14:pctWidth>0</wp14:pctWidth>
              </wp14:sizeRelH>
              <wp14:sizeRelV relativeFrom="page">
                <wp14:pctHeight>0</wp14:pctHeight>
              </wp14:sizeRelV>
            </wp:anchor>
          </w:drawing>
        </mc:Choice>
        <mc:Fallback>
          <w:pict>
            <v:line w14:anchorId="0AD8660C" id="Line 35"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35D41"/>
    <w:multiLevelType w:val="hybridMultilevel"/>
    <w:tmpl w:val="829C33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0DF5D78"/>
    <w:multiLevelType w:val="hybridMultilevel"/>
    <w:tmpl w:val="0C64A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724B3"/>
    <w:multiLevelType w:val="hybridMultilevel"/>
    <w:tmpl w:val="156C3C1E"/>
    <w:lvl w:ilvl="0" w:tplc="E9D2E39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1E5220"/>
    <w:multiLevelType w:val="hybridMultilevel"/>
    <w:tmpl w:val="B9CA34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65219F1"/>
    <w:multiLevelType w:val="hybridMultilevel"/>
    <w:tmpl w:val="AAC86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DC1F5F"/>
    <w:multiLevelType w:val="hybridMultilevel"/>
    <w:tmpl w:val="F1782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03C5092"/>
    <w:multiLevelType w:val="hybridMultilevel"/>
    <w:tmpl w:val="7B46B330"/>
    <w:lvl w:ilvl="0" w:tplc="78549108">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7" w15:restartNumberingAfterBreak="0">
    <w:nsid w:val="51F5720F"/>
    <w:multiLevelType w:val="hybridMultilevel"/>
    <w:tmpl w:val="98FA2E4C"/>
    <w:lvl w:ilvl="0" w:tplc="B94AF668">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E2336A"/>
    <w:multiLevelType w:val="multilevel"/>
    <w:tmpl w:val="D3948C46"/>
    <w:lvl w:ilvl="0">
      <w:start w:val="1"/>
      <w:numFmt w:val="bullet"/>
      <w:pStyle w:val="Rientro"/>
      <w:lvlText w:val=""/>
      <w:lvlJc w:val="left"/>
      <w:pPr>
        <w:ind w:left="2139" w:hanging="360"/>
      </w:pPr>
      <w:rPr>
        <w:rFonts w:ascii="Symbol" w:hAnsi="Symbol" w:hint="default"/>
      </w:rPr>
    </w:lvl>
    <w:lvl w:ilvl="1">
      <w:start w:val="1"/>
      <w:numFmt w:val="bullet"/>
      <w:pStyle w:val="Rientro2"/>
      <w:lvlText w:val="o"/>
      <w:lvlJc w:val="left"/>
      <w:pPr>
        <w:ind w:left="2859" w:hanging="360"/>
      </w:pPr>
      <w:rPr>
        <w:rFonts w:ascii="Courier New" w:hAnsi="Courier New" w:hint="default"/>
      </w:rPr>
    </w:lvl>
    <w:lvl w:ilvl="2">
      <w:start w:val="1"/>
      <w:numFmt w:val="bullet"/>
      <w:lvlText w:val=""/>
      <w:lvlJc w:val="left"/>
      <w:pPr>
        <w:ind w:left="3579" w:hanging="360"/>
      </w:pPr>
      <w:rPr>
        <w:rFonts w:ascii="Wingdings" w:hAnsi="Wingdings" w:hint="default"/>
      </w:rPr>
    </w:lvl>
    <w:lvl w:ilvl="3">
      <w:start w:val="1"/>
      <w:numFmt w:val="bullet"/>
      <w:lvlText w:val=""/>
      <w:lvlJc w:val="left"/>
      <w:pPr>
        <w:ind w:left="4299" w:hanging="360"/>
      </w:pPr>
      <w:rPr>
        <w:rFonts w:ascii="Symbol" w:hAnsi="Symbol" w:hint="default"/>
      </w:rPr>
    </w:lvl>
    <w:lvl w:ilvl="4">
      <w:start w:val="1"/>
      <w:numFmt w:val="bullet"/>
      <w:lvlText w:val="o"/>
      <w:lvlJc w:val="left"/>
      <w:pPr>
        <w:ind w:left="5019" w:hanging="360"/>
      </w:pPr>
      <w:rPr>
        <w:rFonts w:ascii="Courier New" w:hAnsi="Courier New" w:hint="default"/>
      </w:rPr>
    </w:lvl>
    <w:lvl w:ilvl="5">
      <w:start w:val="1"/>
      <w:numFmt w:val="bullet"/>
      <w:lvlText w:val=""/>
      <w:lvlJc w:val="left"/>
      <w:pPr>
        <w:ind w:left="5739" w:hanging="360"/>
      </w:pPr>
      <w:rPr>
        <w:rFonts w:ascii="Wingdings" w:hAnsi="Wingdings" w:hint="default"/>
      </w:rPr>
    </w:lvl>
    <w:lvl w:ilvl="6">
      <w:start w:val="1"/>
      <w:numFmt w:val="bullet"/>
      <w:lvlText w:val=""/>
      <w:lvlJc w:val="left"/>
      <w:pPr>
        <w:ind w:left="6459" w:hanging="360"/>
      </w:pPr>
      <w:rPr>
        <w:rFonts w:ascii="Symbol" w:hAnsi="Symbol" w:hint="default"/>
      </w:rPr>
    </w:lvl>
    <w:lvl w:ilvl="7">
      <w:start w:val="1"/>
      <w:numFmt w:val="bullet"/>
      <w:lvlText w:val="o"/>
      <w:lvlJc w:val="left"/>
      <w:pPr>
        <w:ind w:left="7179" w:hanging="360"/>
      </w:pPr>
      <w:rPr>
        <w:rFonts w:ascii="Courier New" w:hAnsi="Courier New" w:hint="default"/>
      </w:rPr>
    </w:lvl>
    <w:lvl w:ilvl="8">
      <w:start w:val="1"/>
      <w:numFmt w:val="bullet"/>
      <w:lvlText w:val=""/>
      <w:lvlJc w:val="left"/>
      <w:pPr>
        <w:ind w:left="7899" w:hanging="360"/>
      </w:pPr>
      <w:rPr>
        <w:rFonts w:ascii="Wingdings" w:hAnsi="Wingdings" w:hint="default"/>
      </w:rPr>
    </w:lvl>
  </w:abstractNum>
  <w:abstractNum w:abstractNumId="9" w15:restartNumberingAfterBreak="0">
    <w:nsid w:val="5A7A52B7"/>
    <w:multiLevelType w:val="hybridMultilevel"/>
    <w:tmpl w:val="E66C3B9C"/>
    <w:lvl w:ilvl="0" w:tplc="28B618EA">
      <w:start w:val="1"/>
      <w:numFmt w:val="bullet"/>
      <w:lvlText w:val="o"/>
      <w:lvlJc w:val="left"/>
      <w:pPr>
        <w:tabs>
          <w:tab w:val="num" w:pos="720"/>
        </w:tabs>
        <w:ind w:left="720" w:hanging="360"/>
      </w:pPr>
      <w:rPr>
        <w:rFonts w:ascii="Courier New" w:hAnsi="Courier New" w:hint="default"/>
      </w:rPr>
    </w:lvl>
    <w:lvl w:ilvl="1" w:tplc="4B881842" w:tentative="1">
      <w:start w:val="1"/>
      <w:numFmt w:val="bullet"/>
      <w:lvlText w:val="o"/>
      <w:lvlJc w:val="left"/>
      <w:pPr>
        <w:tabs>
          <w:tab w:val="num" w:pos="1440"/>
        </w:tabs>
        <w:ind w:left="1440" w:hanging="360"/>
      </w:pPr>
      <w:rPr>
        <w:rFonts w:ascii="Courier New" w:hAnsi="Courier New" w:hint="default"/>
      </w:rPr>
    </w:lvl>
    <w:lvl w:ilvl="2" w:tplc="07989FE6">
      <w:start w:val="1"/>
      <w:numFmt w:val="bullet"/>
      <w:lvlText w:val="o"/>
      <w:lvlJc w:val="left"/>
      <w:pPr>
        <w:tabs>
          <w:tab w:val="num" w:pos="2160"/>
        </w:tabs>
        <w:ind w:left="2160" w:hanging="360"/>
      </w:pPr>
      <w:rPr>
        <w:rFonts w:ascii="Courier New" w:hAnsi="Courier New" w:hint="default"/>
      </w:rPr>
    </w:lvl>
    <w:lvl w:ilvl="3" w:tplc="BE7AF260" w:tentative="1">
      <w:start w:val="1"/>
      <w:numFmt w:val="bullet"/>
      <w:lvlText w:val="o"/>
      <w:lvlJc w:val="left"/>
      <w:pPr>
        <w:tabs>
          <w:tab w:val="num" w:pos="2880"/>
        </w:tabs>
        <w:ind w:left="2880" w:hanging="360"/>
      </w:pPr>
      <w:rPr>
        <w:rFonts w:ascii="Courier New" w:hAnsi="Courier New" w:hint="default"/>
      </w:rPr>
    </w:lvl>
    <w:lvl w:ilvl="4" w:tplc="E2DEEEB4" w:tentative="1">
      <w:start w:val="1"/>
      <w:numFmt w:val="bullet"/>
      <w:lvlText w:val="o"/>
      <w:lvlJc w:val="left"/>
      <w:pPr>
        <w:tabs>
          <w:tab w:val="num" w:pos="3600"/>
        </w:tabs>
        <w:ind w:left="3600" w:hanging="360"/>
      </w:pPr>
      <w:rPr>
        <w:rFonts w:ascii="Courier New" w:hAnsi="Courier New" w:hint="default"/>
      </w:rPr>
    </w:lvl>
    <w:lvl w:ilvl="5" w:tplc="0352B4FC" w:tentative="1">
      <w:start w:val="1"/>
      <w:numFmt w:val="bullet"/>
      <w:lvlText w:val="o"/>
      <w:lvlJc w:val="left"/>
      <w:pPr>
        <w:tabs>
          <w:tab w:val="num" w:pos="4320"/>
        </w:tabs>
        <w:ind w:left="4320" w:hanging="360"/>
      </w:pPr>
      <w:rPr>
        <w:rFonts w:ascii="Courier New" w:hAnsi="Courier New" w:hint="default"/>
      </w:rPr>
    </w:lvl>
    <w:lvl w:ilvl="6" w:tplc="BC30FC94" w:tentative="1">
      <w:start w:val="1"/>
      <w:numFmt w:val="bullet"/>
      <w:lvlText w:val="o"/>
      <w:lvlJc w:val="left"/>
      <w:pPr>
        <w:tabs>
          <w:tab w:val="num" w:pos="5040"/>
        </w:tabs>
        <w:ind w:left="5040" w:hanging="360"/>
      </w:pPr>
      <w:rPr>
        <w:rFonts w:ascii="Courier New" w:hAnsi="Courier New" w:hint="default"/>
      </w:rPr>
    </w:lvl>
    <w:lvl w:ilvl="7" w:tplc="58FC1B4E" w:tentative="1">
      <w:start w:val="1"/>
      <w:numFmt w:val="bullet"/>
      <w:lvlText w:val="o"/>
      <w:lvlJc w:val="left"/>
      <w:pPr>
        <w:tabs>
          <w:tab w:val="num" w:pos="5760"/>
        </w:tabs>
        <w:ind w:left="5760" w:hanging="360"/>
      </w:pPr>
      <w:rPr>
        <w:rFonts w:ascii="Courier New" w:hAnsi="Courier New" w:hint="default"/>
      </w:rPr>
    </w:lvl>
    <w:lvl w:ilvl="8" w:tplc="C1A2134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6CCD3C4E"/>
    <w:multiLevelType w:val="hybridMultilevel"/>
    <w:tmpl w:val="72E2D6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324672"/>
    <w:multiLevelType w:val="hybridMultilevel"/>
    <w:tmpl w:val="75F0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A355B0"/>
    <w:multiLevelType w:val="hybridMultilevel"/>
    <w:tmpl w:val="7A08FAD6"/>
    <w:lvl w:ilvl="0" w:tplc="C372906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9"/>
  </w:num>
  <w:num w:numId="4">
    <w:abstractNumId w:val="7"/>
  </w:num>
  <w:num w:numId="5">
    <w:abstractNumId w:val="0"/>
  </w:num>
  <w:num w:numId="6">
    <w:abstractNumId w:val="3"/>
  </w:num>
  <w:num w:numId="7">
    <w:abstractNumId w:val="10"/>
  </w:num>
  <w:num w:numId="8">
    <w:abstractNumId w:val="12"/>
  </w:num>
  <w:num w:numId="9">
    <w:abstractNumId w:val="1"/>
  </w:num>
  <w:num w:numId="10">
    <w:abstractNumId w:val="5"/>
  </w:num>
  <w:num w:numId="11">
    <w:abstractNumId w:val="4"/>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819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041"/>
    <w:rsid w:val="00003EC4"/>
    <w:rsid w:val="0000620C"/>
    <w:rsid w:val="000224F2"/>
    <w:rsid w:val="00030950"/>
    <w:rsid w:val="00032512"/>
    <w:rsid w:val="00036664"/>
    <w:rsid w:val="00037E68"/>
    <w:rsid w:val="00045171"/>
    <w:rsid w:val="00051A14"/>
    <w:rsid w:val="000528DC"/>
    <w:rsid w:val="000601E6"/>
    <w:rsid w:val="00060753"/>
    <w:rsid w:val="00061869"/>
    <w:rsid w:val="00064E4B"/>
    <w:rsid w:val="000668A7"/>
    <w:rsid w:val="00071A9D"/>
    <w:rsid w:val="000815D9"/>
    <w:rsid w:val="00093463"/>
    <w:rsid w:val="00094891"/>
    <w:rsid w:val="00095BFF"/>
    <w:rsid w:val="00097220"/>
    <w:rsid w:val="000A4925"/>
    <w:rsid w:val="000A626E"/>
    <w:rsid w:val="000B3E27"/>
    <w:rsid w:val="000C4240"/>
    <w:rsid w:val="000C5208"/>
    <w:rsid w:val="000D5FE5"/>
    <w:rsid w:val="000E78AE"/>
    <w:rsid w:val="000F6D1E"/>
    <w:rsid w:val="00103186"/>
    <w:rsid w:val="00106713"/>
    <w:rsid w:val="00117C5C"/>
    <w:rsid w:val="00121745"/>
    <w:rsid w:val="00122EE1"/>
    <w:rsid w:val="001307D1"/>
    <w:rsid w:val="00130853"/>
    <w:rsid w:val="00130CF1"/>
    <w:rsid w:val="001347D3"/>
    <w:rsid w:val="0014016F"/>
    <w:rsid w:val="00141254"/>
    <w:rsid w:val="00142CA2"/>
    <w:rsid w:val="00144000"/>
    <w:rsid w:val="00151140"/>
    <w:rsid w:val="00154F07"/>
    <w:rsid w:val="00156DD8"/>
    <w:rsid w:val="00161138"/>
    <w:rsid w:val="00163552"/>
    <w:rsid w:val="0016420F"/>
    <w:rsid w:val="001724CE"/>
    <w:rsid w:val="00174381"/>
    <w:rsid w:val="001779CE"/>
    <w:rsid w:val="00180AA2"/>
    <w:rsid w:val="00181EAB"/>
    <w:rsid w:val="00187DB8"/>
    <w:rsid w:val="001901B0"/>
    <w:rsid w:val="001A1DFC"/>
    <w:rsid w:val="001A2FF7"/>
    <w:rsid w:val="001A4E7C"/>
    <w:rsid w:val="001D0E67"/>
    <w:rsid w:val="001D2408"/>
    <w:rsid w:val="001E3CDD"/>
    <w:rsid w:val="001F507B"/>
    <w:rsid w:val="0020265F"/>
    <w:rsid w:val="002031CB"/>
    <w:rsid w:val="00210501"/>
    <w:rsid w:val="00211083"/>
    <w:rsid w:val="00211F82"/>
    <w:rsid w:val="00214080"/>
    <w:rsid w:val="002205A9"/>
    <w:rsid w:val="00222A52"/>
    <w:rsid w:val="00223D13"/>
    <w:rsid w:val="0022490C"/>
    <w:rsid w:val="002258B6"/>
    <w:rsid w:val="002268DA"/>
    <w:rsid w:val="00230915"/>
    <w:rsid w:val="00231194"/>
    <w:rsid w:val="00231221"/>
    <w:rsid w:val="00232E75"/>
    <w:rsid w:val="00242A92"/>
    <w:rsid w:val="00245D05"/>
    <w:rsid w:val="00246853"/>
    <w:rsid w:val="00251DC8"/>
    <w:rsid w:val="00262856"/>
    <w:rsid w:val="00276D51"/>
    <w:rsid w:val="00283387"/>
    <w:rsid w:val="00283E5F"/>
    <w:rsid w:val="002873C8"/>
    <w:rsid w:val="00294A59"/>
    <w:rsid w:val="00296178"/>
    <w:rsid w:val="002A03AE"/>
    <w:rsid w:val="002A3F90"/>
    <w:rsid w:val="002B6EE0"/>
    <w:rsid w:val="002C47D0"/>
    <w:rsid w:val="002C6F1E"/>
    <w:rsid w:val="002D03DE"/>
    <w:rsid w:val="002D5558"/>
    <w:rsid w:val="002D6676"/>
    <w:rsid w:val="002E0529"/>
    <w:rsid w:val="002E0EF3"/>
    <w:rsid w:val="002E1F86"/>
    <w:rsid w:val="002E40B9"/>
    <w:rsid w:val="002E54CA"/>
    <w:rsid w:val="002E6B82"/>
    <w:rsid w:val="002F7043"/>
    <w:rsid w:val="0030588E"/>
    <w:rsid w:val="0031171E"/>
    <w:rsid w:val="00311DC4"/>
    <w:rsid w:val="00315A9B"/>
    <w:rsid w:val="00325FA1"/>
    <w:rsid w:val="003334D7"/>
    <w:rsid w:val="00341E71"/>
    <w:rsid w:val="003423F0"/>
    <w:rsid w:val="0034439F"/>
    <w:rsid w:val="00351166"/>
    <w:rsid w:val="00355671"/>
    <w:rsid w:val="00357B58"/>
    <w:rsid w:val="00360F5F"/>
    <w:rsid w:val="003628E4"/>
    <w:rsid w:val="00372CAB"/>
    <w:rsid w:val="00381E17"/>
    <w:rsid w:val="0038414C"/>
    <w:rsid w:val="0038716E"/>
    <w:rsid w:val="00392876"/>
    <w:rsid w:val="003965F8"/>
    <w:rsid w:val="003968D9"/>
    <w:rsid w:val="003A19E2"/>
    <w:rsid w:val="003A1A4C"/>
    <w:rsid w:val="003A256B"/>
    <w:rsid w:val="003A2E14"/>
    <w:rsid w:val="003B676E"/>
    <w:rsid w:val="003B7DAD"/>
    <w:rsid w:val="003C219D"/>
    <w:rsid w:val="003D4E91"/>
    <w:rsid w:val="003E3A9A"/>
    <w:rsid w:val="003F012F"/>
    <w:rsid w:val="003F14DC"/>
    <w:rsid w:val="003F1ECA"/>
    <w:rsid w:val="00400834"/>
    <w:rsid w:val="0040522B"/>
    <w:rsid w:val="0041067D"/>
    <w:rsid w:val="00411671"/>
    <w:rsid w:val="004236AE"/>
    <w:rsid w:val="004246F7"/>
    <w:rsid w:val="004376E5"/>
    <w:rsid w:val="00451CD1"/>
    <w:rsid w:val="00453064"/>
    <w:rsid w:val="004531F9"/>
    <w:rsid w:val="00455A57"/>
    <w:rsid w:val="00455F08"/>
    <w:rsid w:val="0045742B"/>
    <w:rsid w:val="00463CCB"/>
    <w:rsid w:val="00466024"/>
    <w:rsid w:val="00466212"/>
    <w:rsid w:val="004663B1"/>
    <w:rsid w:val="00483900"/>
    <w:rsid w:val="004941C4"/>
    <w:rsid w:val="00497912"/>
    <w:rsid w:val="004A42ED"/>
    <w:rsid w:val="004C11F2"/>
    <w:rsid w:val="004C1F6E"/>
    <w:rsid w:val="004D3C5B"/>
    <w:rsid w:val="004D5B14"/>
    <w:rsid w:val="004E100A"/>
    <w:rsid w:val="004E1AC0"/>
    <w:rsid w:val="004E21A8"/>
    <w:rsid w:val="004E7005"/>
    <w:rsid w:val="00501E47"/>
    <w:rsid w:val="005059CB"/>
    <w:rsid w:val="00515729"/>
    <w:rsid w:val="00516B51"/>
    <w:rsid w:val="00525868"/>
    <w:rsid w:val="00531C5B"/>
    <w:rsid w:val="0053282D"/>
    <w:rsid w:val="00533824"/>
    <w:rsid w:val="00552364"/>
    <w:rsid w:val="0055559A"/>
    <w:rsid w:val="00561992"/>
    <w:rsid w:val="00571A6F"/>
    <w:rsid w:val="00574D8F"/>
    <w:rsid w:val="00576F97"/>
    <w:rsid w:val="005811AF"/>
    <w:rsid w:val="00583256"/>
    <w:rsid w:val="0059095A"/>
    <w:rsid w:val="005A388D"/>
    <w:rsid w:val="005A4750"/>
    <w:rsid w:val="005B31EC"/>
    <w:rsid w:val="005C07D7"/>
    <w:rsid w:val="005C1618"/>
    <w:rsid w:val="005C523E"/>
    <w:rsid w:val="005D665A"/>
    <w:rsid w:val="005D68E6"/>
    <w:rsid w:val="005D69F7"/>
    <w:rsid w:val="005E04D9"/>
    <w:rsid w:val="005F32C4"/>
    <w:rsid w:val="0060174A"/>
    <w:rsid w:val="00602E50"/>
    <w:rsid w:val="00606AE0"/>
    <w:rsid w:val="006114DC"/>
    <w:rsid w:val="006124FD"/>
    <w:rsid w:val="00612E81"/>
    <w:rsid w:val="006176D8"/>
    <w:rsid w:val="00640CE0"/>
    <w:rsid w:val="0065045F"/>
    <w:rsid w:val="00653CF3"/>
    <w:rsid w:val="006562D4"/>
    <w:rsid w:val="006601C3"/>
    <w:rsid w:val="00664957"/>
    <w:rsid w:val="00665EFC"/>
    <w:rsid w:val="006662B6"/>
    <w:rsid w:val="0066788D"/>
    <w:rsid w:val="00683CC0"/>
    <w:rsid w:val="0069058E"/>
    <w:rsid w:val="00695402"/>
    <w:rsid w:val="0069598A"/>
    <w:rsid w:val="00695D08"/>
    <w:rsid w:val="006A023B"/>
    <w:rsid w:val="006A3152"/>
    <w:rsid w:val="006A682A"/>
    <w:rsid w:val="006A7742"/>
    <w:rsid w:val="006B043C"/>
    <w:rsid w:val="006B0ECC"/>
    <w:rsid w:val="006B79B0"/>
    <w:rsid w:val="006B7BB8"/>
    <w:rsid w:val="006C4303"/>
    <w:rsid w:val="006D0B75"/>
    <w:rsid w:val="006F2B3C"/>
    <w:rsid w:val="006F35F9"/>
    <w:rsid w:val="00701A4F"/>
    <w:rsid w:val="00701AA6"/>
    <w:rsid w:val="00704019"/>
    <w:rsid w:val="00704F48"/>
    <w:rsid w:val="007173D9"/>
    <w:rsid w:val="00721FBC"/>
    <w:rsid w:val="007267C3"/>
    <w:rsid w:val="007344B2"/>
    <w:rsid w:val="00735D78"/>
    <w:rsid w:val="007461B0"/>
    <w:rsid w:val="00750FB5"/>
    <w:rsid w:val="007529A5"/>
    <w:rsid w:val="007551B6"/>
    <w:rsid w:val="007579E4"/>
    <w:rsid w:val="007623A3"/>
    <w:rsid w:val="007718C6"/>
    <w:rsid w:val="00772B09"/>
    <w:rsid w:val="00772D8A"/>
    <w:rsid w:val="00773FF0"/>
    <w:rsid w:val="0078048A"/>
    <w:rsid w:val="00791B7E"/>
    <w:rsid w:val="007A19AC"/>
    <w:rsid w:val="007A293E"/>
    <w:rsid w:val="007A4764"/>
    <w:rsid w:val="007A4F2E"/>
    <w:rsid w:val="007A50E5"/>
    <w:rsid w:val="007A5197"/>
    <w:rsid w:val="007C1DEE"/>
    <w:rsid w:val="007C4696"/>
    <w:rsid w:val="007D4AA3"/>
    <w:rsid w:val="007D5849"/>
    <w:rsid w:val="007E60B4"/>
    <w:rsid w:val="007F2F70"/>
    <w:rsid w:val="007F2F9A"/>
    <w:rsid w:val="007F3C37"/>
    <w:rsid w:val="00802C30"/>
    <w:rsid w:val="008121F8"/>
    <w:rsid w:val="008125A4"/>
    <w:rsid w:val="00813A7F"/>
    <w:rsid w:val="00813E28"/>
    <w:rsid w:val="00815637"/>
    <w:rsid w:val="00817259"/>
    <w:rsid w:val="00822487"/>
    <w:rsid w:val="0082359B"/>
    <w:rsid w:val="00834A8E"/>
    <w:rsid w:val="00842AB7"/>
    <w:rsid w:val="008553A2"/>
    <w:rsid w:val="00855E00"/>
    <w:rsid w:val="008603FF"/>
    <w:rsid w:val="008622B7"/>
    <w:rsid w:val="0086237F"/>
    <w:rsid w:val="00863228"/>
    <w:rsid w:val="00863898"/>
    <w:rsid w:val="00870133"/>
    <w:rsid w:val="00871437"/>
    <w:rsid w:val="0087145E"/>
    <w:rsid w:val="00871736"/>
    <w:rsid w:val="008717B5"/>
    <w:rsid w:val="008740DD"/>
    <w:rsid w:val="00874ACF"/>
    <w:rsid w:val="008767D5"/>
    <w:rsid w:val="008829AB"/>
    <w:rsid w:val="008841E5"/>
    <w:rsid w:val="00895BE5"/>
    <w:rsid w:val="00895D81"/>
    <w:rsid w:val="008A3069"/>
    <w:rsid w:val="008B481F"/>
    <w:rsid w:val="008D1985"/>
    <w:rsid w:val="008E310F"/>
    <w:rsid w:val="008F00FC"/>
    <w:rsid w:val="008F18BB"/>
    <w:rsid w:val="008F2E3C"/>
    <w:rsid w:val="008F476C"/>
    <w:rsid w:val="00902C0C"/>
    <w:rsid w:val="00914033"/>
    <w:rsid w:val="00915EE5"/>
    <w:rsid w:val="00916CB8"/>
    <w:rsid w:val="00924376"/>
    <w:rsid w:val="0093505D"/>
    <w:rsid w:val="00944733"/>
    <w:rsid w:val="0094477B"/>
    <w:rsid w:val="009458B2"/>
    <w:rsid w:val="00951F1B"/>
    <w:rsid w:val="00957494"/>
    <w:rsid w:val="00960731"/>
    <w:rsid w:val="0096355F"/>
    <w:rsid w:val="009674F8"/>
    <w:rsid w:val="00975566"/>
    <w:rsid w:val="00975B2F"/>
    <w:rsid w:val="00983770"/>
    <w:rsid w:val="00992BAD"/>
    <w:rsid w:val="00994024"/>
    <w:rsid w:val="009A0F7C"/>
    <w:rsid w:val="009A5C1B"/>
    <w:rsid w:val="009B5745"/>
    <w:rsid w:val="009E7475"/>
    <w:rsid w:val="009F5BA7"/>
    <w:rsid w:val="009F742B"/>
    <w:rsid w:val="00A00325"/>
    <w:rsid w:val="00A05FBF"/>
    <w:rsid w:val="00A1426F"/>
    <w:rsid w:val="00A269EA"/>
    <w:rsid w:val="00A315D3"/>
    <w:rsid w:val="00A40579"/>
    <w:rsid w:val="00A530F0"/>
    <w:rsid w:val="00A54D3F"/>
    <w:rsid w:val="00A65237"/>
    <w:rsid w:val="00A65328"/>
    <w:rsid w:val="00A67371"/>
    <w:rsid w:val="00A70702"/>
    <w:rsid w:val="00A7074C"/>
    <w:rsid w:val="00A750E7"/>
    <w:rsid w:val="00A84962"/>
    <w:rsid w:val="00A84B3A"/>
    <w:rsid w:val="00A9216F"/>
    <w:rsid w:val="00A93743"/>
    <w:rsid w:val="00AB0C90"/>
    <w:rsid w:val="00AC01B6"/>
    <w:rsid w:val="00AD1089"/>
    <w:rsid w:val="00AD4150"/>
    <w:rsid w:val="00AE0216"/>
    <w:rsid w:val="00AE2694"/>
    <w:rsid w:val="00AE272B"/>
    <w:rsid w:val="00AE2B69"/>
    <w:rsid w:val="00AF0EB3"/>
    <w:rsid w:val="00AF1E75"/>
    <w:rsid w:val="00AF2AAC"/>
    <w:rsid w:val="00AF675F"/>
    <w:rsid w:val="00B015CA"/>
    <w:rsid w:val="00B115FB"/>
    <w:rsid w:val="00B12143"/>
    <w:rsid w:val="00B24207"/>
    <w:rsid w:val="00B24562"/>
    <w:rsid w:val="00B24852"/>
    <w:rsid w:val="00B26D1C"/>
    <w:rsid w:val="00B31D06"/>
    <w:rsid w:val="00B35346"/>
    <w:rsid w:val="00B453EF"/>
    <w:rsid w:val="00B45A67"/>
    <w:rsid w:val="00B47165"/>
    <w:rsid w:val="00B47262"/>
    <w:rsid w:val="00B507CE"/>
    <w:rsid w:val="00B51B14"/>
    <w:rsid w:val="00B55905"/>
    <w:rsid w:val="00B66DB8"/>
    <w:rsid w:val="00B77BE1"/>
    <w:rsid w:val="00B82798"/>
    <w:rsid w:val="00B82BF7"/>
    <w:rsid w:val="00B8473A"/>
    <w:rsid w:val="00B84E00"/>
    <w:rsid w:val="00B851F7"/>
    <w:rsid w:val="00B9151B"/>
    <w:rsid w:val="00B92050"/>
    <w:rsid w:val="00B92E62"/>
    <w:rsid w:val="00BA22F2"/>
    <w:rsid w:val="00BA5AC3"/>
    <w:rsid w:val="00BA6863"/>
    <w:rsid w:val="00BC5186"/>
    <w:rsid w:val="00BC5CCB"/>
    <w:rsid w:val="00BC6E59"/>
    <w:rsid w:val="00BD7D36"/>
    <w:rsid w:val="00BE1501"/>
    <w:rsid w:val="00BE70FF"/>
    <w:rsid w:val="00BF18A8"/>
    <w:rsid w:val="00BF359C"/>
    <w:rsid w:val="00BF5416"/>
    <w:rsid w:val="00BF574A"/>
    <w:rsid w:val="00C038A8"/>
    <w:rsid w:val="00C04548"/>
    <w:rsid w:val="00C04E2F"/>
    <w:rsid w:val="00C063F3"/>
    <w:rsid w:val="00C06884"/>
    <w:rsid w:val="00C079D2"/>
    <w:rsid w:val="00C3317B"/>
    <w:rsid w:val="00C425C5"/>
    <w:rsid w:val="00C4293D"/>
    <w:rsid w:val="00C4327B"/>
    <w:rsid w:val="00C45EC9"/>
    <w:rsid w:val="00C4629D"/>
    <w:rsid w:val="00C467B7"/>
    <w:rsid w:val="00C533A7"/>
    <w:rsid w:val="00C6756E"/>
    <w:rsid w:val="00C81702"/>
    <w:rsid w:val="00C8691C"/>
    <w:rsid w:val="00C90932"/>
    <w:rsid w:val="00C96B50"/>
    <w:rsid w:val="00CA4D89"/>
    <w:rsid w:val="00CB48B2"/>
    <w:rsid w:val="00CC622E"/>
    <w:rsid w:val="00CD3918"/>
    <w:rsid w:val="00CD49DA"/>
    <w:rsid w:val="00CD55DC"/>
    <w:rsid w:val="00CD569A"/>
    <w:rsid w:val="00CD77C3"/>
    <w:rsid w:val="00CE2B05"/>
    <w:rsid w:val="00CF2575"/>
    <w:rsid w:val="00CF5F6C"/>
    <w:rsid w:val="00CF6014"/>
    <w:rsid w:val="00D0121C"/>
    <w:rsid w:val="00D06D92"/>
    <w:rsid w:val="00D07EE3"/>
    <w:rsid w:val="00D10CAA"/>
    <w:rsid w:val="00D35C12"/>
    <w:rsid w:val="00D36114"/>
    <w:rsid w:val="00D46155"/>
    <w:rsid w:val="00D4683F"/>
    <w:rsid w:val="00D51994"/>
    <w:rsid w:val="00D60F92"/>
    <w:rsid w:val="00D628FB"/>
    <w:rsid w:val="00D71106"/>
    <w:rsid w:val="00D76A13"/>
    <w:rsid w:val="00D923C2"/>
    <w:rsid w:val="00DA46BE"/>
    <w:rsid w:val="00DA5DC5"/>
    <w:rsid w:val="00DB2B71"/>
    <w:rsid w:val="00DB5AFF"/>
    <w:rsid w:val="00DD1238"/>
    <w:rsid w:val="00DD69B1"/>
    <w:rsid w:val="00DE509A"/>
    <w:rsid w:val="00E011BB"/>
    <w:rsid w:val="00E022DE"/>
    <w:rsid w:val="00E10933"/>
    <w:rsid w:val="00E1582F"/>
    <w:rsid w:val="00E17F0F"/>
    <w:rsid w:val="00E205BE"/>
    <w:rsid w:val="00E26B5A"/>
    <w:rsid w:val="00E32507"/>
    <w:rsid w:val="00E3634E"/>
    <w:rsid w:val="00E36894"/>
    <w:rsid w:val="00E62B04"/>
    <w:rsid w:val="00E87E44"/>
    <w:rsid w:val="00E95CB1"/>
    <w:rsid w:val="00EB036A"/>
    <w:rsid w:val="00EB4041"/>
    <w:rsid w:val="00EB5F50"/>
    <w:rsid w:val="00EB7EF3"/>
    <w:rsid w:val="00EC4229"/>
    <w:rsid w:val="00ED3F4C"/>
    <w:rsid w:val="00ED434D"/>
    <w:rsid w:val="00EE5FF6"/>
    <w:rsid w:val="00EF0AF6"/>
    <w:rsid w:val="00EF107F"/>
    <w:rsid w:val="00F21B4E"/>
    <w:rsid w:val="00F237FD"/>
    <w:rsid w:val="00F3054B"/>
    <w:rsid w:val="00F40711"/>
    <w:rsid w:val="00F51CC8"/>
    <w:rsid w:val="00F81E5F"/>
    <w:rsid w:val="00F83CB2"/>
    <w:rsid w:val="00F85012"/>
    <w:rsid w:val="00F85273"/>
    <w:rsid w:val="00F90F6C"/>
    <w:rsid w:val="00F92050"/>
    <w:rsid w:val="00F94927"/>
    <w:rsid w:val="00FA23E0"/>
    <w:rsid w:val="00FA4F0E"/>
    <w:rsid w:val="00FA51B1"/>
    <w:rsid w:val="00FA51E4"/>
    <w:rsid w:val="00FA7403"/>
    <w:rsid w:val="00FB0F5D"/>
    <w:rsid w:val="00FB310A"/>
    <w:rsid w:val="00FB3C8B"/>
    <w:rsid w:val="00FB5DEB"/>
    <w:rsid w:val="00FB6830"/>
    <w:rsid w:val="00FC0698"/>
    <w:rsid w:val="00FC08A9"/>
    <w:rsid w:val="00FC38EA"/>
    <w:rsid w:val="00FC4770"/>
    <w:rsid w:val="00FC57D1"/>
    <w:rsid w:val="00FC5C53"/>
    <w:rsid w:val="00FC668E"/>
    <w:rsid w:val="00FD4E87"/>
    <w:rsid w:val="00FE2F4D"/>
    <w:rsid w:val="00FF120F"/>
    <w:rsid w:val="00FF331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fill="f" fillcolor="white" stroke="f">
      <v:fill color="white" on="f"/>
      <v:stroke on="f"/>
    </o:shapedefaults>
    <o:shapelayout v:ext="edit">
      <o:idmap v:ext="edit" data="1"/>
    </o:shapelayout>
  </w:shapeDefaults>
  <w:doNotEmbedSmartTags/>
  <w:decimalSymbol w:val=","/>
  <w:listSeparator w:val=";"/>
  <w14:docId w14:val="337C21D0"/>
  <w15:docId w15:val="{A39B07CF-B612-43AE-B514-35111DD9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B310A"/>
    <w:pPr>
      <w:spacing w:line="300" w:lineRule="exact"/>
    </w:pPr>
    <w:rPr>
      <w:rFonts w:ascii="Arial" w:hAnsi="Arial"/>
      <w:color w:val="000000"/>
      <w:sz w:val="19"/>
      <w:szCs w:val="24"/>
      <w:lang w:val="en-GB" w:eastAsia="it-IT"/>
    </w:rPr>
  </w:style>
  <w:style w:type="paragraph" w:styleId="berschrift1">
    <w:name w:val="heading 1"/>
    <w:basedOn w:val="Standard"/>
    <w:next w:val="Standard"/>
    <w:qFormat/>
    <w:rsid w:val="00FB1A23"/>
    <w:pPr>
      <w:keepNext/>
      <w:spacing w:before="240" w:after="60"/>
      <w:outlineLvl w:val="0"/>
    </w:pPr>
    <w:rPr>
      <w:b/>
      <w:kern w:val="32"/>
      <w:sz w:val="32"/>
      <w:szCs w:val="32"/>
    </w:rPr>
  </w:style>
  <w:style w:type="paragraph" w:styleId="berschrift3">
    <w:name w:val="heading 3"/>
    <w:basedOn w:val="Standard"/>
    <w:next w:val="Standard"/>
    <w:link w:val="berschrift3Zchn"/>
    <w:rsid w:val="00A65237"/>
    <w:pPr>
      <w:keepNext/>
      <w:keepLines/>
      <w:spacing w:before="200"/>
      <w:outlineLvl w:val="2"/>
    </w:pPr>
    <w:rPr>
      <w:rFonts w:ascii="Calibri" w:eastAsia="MS Gothic" w:hAnsi="Calibri"/>
      <w:b/>
      <w:bCs/>
      <w:color w:val="4F81BD"/>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1TESTO">
    <w:name w:val="01_TESTO"/>
    <w:basedOn w:val="Standard"/>
    <w:rsid w:val="00C5169B"/>
    <w:rPr>
      <w:szCs w:val="20"/>
    </w:rPr>
  </w:style>
  <w:style w:type="paragraph" w:customStyle="1" w:styleId="03INTESTAZIONE">
    <w:name w:val="03 INTESTAZIONE"/>
    <w:basedOn w:val="01TESTO"/>
    <w:rsid w:val="005570E2"/>
    <w:pPr>
      <w:spacing w:line="192" w:lineRule="exact"/>
    </w:pPr>
    <w:rPr>
      <w:sz w:val="16"/>
    </w:rPr>
  </w:style>
  <w:style w:type="paragraph" w:styleId="Fuzeile">
    <w:name w:val="footer"/>
    <w:basedOn w:val="Standard"/>
    <w:link w:val="FuzeileZchn"/>
    <w:rsid w:val="00FB1A23"/>
    <w:pPr>
      <w:tabs>
        <w:tab w:val="center" w:pos="4819"/>
        <w:tab w:val="right" w:pos="9638"/>
      </w:tabs>
    </w:pPr>
    <w:rPr>
      <w:szCs w:val="20"/>
    </w:rPr>
  </w:style>
  <w:style w:type="paragraph" w:styleId="Kopfzeile">
    <w:name w:val="header"/>
    <w:basedOn w:val="Standard"/>
    <w:rsid w:val="005570E2"/>
    <w:pPr>
      <w:tabs>
        <w:tab w:val="center" w:pos="4819"/>
        <w:tab w:val="right" w:pos="9638"/>
      </w:tabs>
    </w:pPr>
    <w:rPr>
      <w:szCs w:val="20"/>
    </w:rPr>
  </w:style>
  <w:style w:type="character" w:customStyle="1" w:styleId="02TESTOBOLD">
    <w:name w:val="02_TESTO_BOLD"/>
    <w:rsid w:val="00C5169B"/>
    <w:rPr>
      <w:rFonts w:ascii="Arial" w:hAnsi="Arial"/>
      <w:b/>
      <w:color w:val="000000"/>
      <w:sz w:val="19"/>
    </w:rPr>
  </w:style>
  <w:style w:type="paragraph" w:customStyle="1" w:styleId="04FOOTER">
    <w:name w:val="04_FOOTER"/>
    <w:basedOn w:val="Standard"/>
    <w:rsid w:val="002D4316"/>
    <w:pPr>
      <w:spacing w:line="160" w:lineRule="exact"/>
    </w:pPr>
    <w:rPr>
      <w:sz w:val="15"/>
      <w:szCs w:val="20"/>
    </w:rPr>
  </w:style>
  <w:style w:type="character" w:customStyle="1" w:styleId="05FOOTERBOLD">
    <w:name w:val="05_FOOTER_BOLD"/>
    <w:rsid w:val="005570E2"/>
    <w:rPr>
      <w:rFonts w:ascii="Arial" w:hAnsi="Arial"/>
      <w:b/>
      <w:color w:val="000000"/>
      <w:w w:val="100"/>
      <w:sz w:val="15"/>
      <w:u w:val="none"/>
    </w:rPr>
  </w:style>
  <w:style w:type="character" w:styleId="Hyperlink">
    <w:name w:val="Hyperlink"/>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rsid w:val="00E46E7A"/>
    <w:rPr>
      <w:rFonts w:ascii="Arial" w:hAnsi="Arial"/>
      <w:i/>
      <w:sz w:val="16"/>
      <w:szCs w:val="16"/>
    </w:rPr>
  </w:style>
  <w:style w:type="table" w:styleId="Tabellenraster">
    <w:name w:val="Table Grid"/>
    <w:aliases w:val="PIEDINO"/>
    <w:basedOn w:val="NormaleTabelle"/>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Absatz-Standardschriftart"/>
    <w:rsid w:val="00EA46C6"/>
  </w:style>
  <w:style w:type="character" w:customStyle="1" w:styleId="longtext1">
    <w:name w:val="long_text1"/>
    <w:uiPriority w:val="99"/>
    <w:rsid w:val="00EB4041"/>
    <w:rPr>
      <w:sz w:val="13"/>
      <w:szCs w:val="13"/>
    </w:rPr>
  </w:style>
  <w:style w:type="paragraph" w:styleId="Sprechblasentext">
    <w:name w:val="Balloon Text"/>
    <w:basedOn w:val="Standard"/>
    <w:link w:val="SprechblasentextZchn"/>
    <w:rsid w:val="00EB4041"/>
    <w:pPr>
      <w:spacing w:line="240" w:lineRule="auto"/>
    </w:pPr>
    <w:rPr>
      <w:rFonts w:ascii="Tahoma" w:hAnsi="Tahoma" w:cs="Tahoma"/>
      <w:sz w:val="16"/>
      <w:szCs w:val="16"/>
    </w:rPr>
  </w:style>
  <w:style w:type="character" w:customStyle="1" w:styleId="SprechblasentextZchn">
    <w:name w:val="Sprechblasentext Zchn"/>
    <w:link w:val="Sprechblasentext"/>
    <w:rsid w:val="00EB4041"/>
    <w:rPr>
      <w:rFonts w:ascii="Tahoma" w:hAnsi="Tahoma" w:cs="Tahoma"/>
      <w:color w:val="000000"/>
      <w:sz w:val="16"/>
      <w:szCs w:val="16"/>
    </w:rPr>
  </w:style>
  <w:style w:type="character" w:customStyle="1" w:styleId="shorttext">
    <w:name w:val="short_text"/>
    <w:basedOn w:val="Absatz-Standardschriftart"/>
    <w:rsid w:val="00FC38EA"/>
  </w:style>
  <w:style w:type="paragraph" w:customStyle="1" w:styleId="Testo">
    <w:name w:val="Testo"/>
    <w:basedOn w:val="Standard"/>
    <w:link w:val="TestoCarattere"/>
    <w:uiPriority w:val="99"/>
    <w:qFormat/>
    <w:rsid w:val="004376E5"/>
    <w:pPr>
      <w:widowControl w:val="0"/>
      <w:tabs>
        <w:tab w:val="left" w:pos="-1701"/>
        <w:tab w:val="left" w:pos="-1560"/>
        <w:tab w:val="left" w:pos="567"/>
        <w:tab w:val="left" w:pos="1134"/>
      </w:tabs>
      <w:spacing w:after="120" w:line="240" w:lineRule="auto"/>
      <w:ind w:left="567"/>
    </w:pPr>
    <w:rPr>
      <w:rFonts w:eastAsia="?????? Pro W3" w:cs="Arial"/>
      <w:noProof/>
      <w:sz w:val="28"/>
      <w:szCs w:val="20"/>
      <w:lang w:eastAsia="en-US"/>
    </w:rPr>
  </w:style>
  <w:style w:type="character" w:customStyle="1" w:styleId="TestoCarattere">
    <w:name w:val="Testo Carattere"/>
    <w:link w:val="Testo"/>
    <w:uiPriority w:val="99"/>
    <w:locked/>
    <w:rsid w:val="004376E5"/>
    <w:rPr>
      <w:rFonts w:ascii="Arial" w:eastAsia="?????? Pro W3" w:hAnsi="Arial" w:cs="Arial"/>
      <w:noProof/>
      <w:color w:val="000000"/>
      <w:sz w:val="28"/>
      <w:lang w:val="en-GB" w:eastAsia="en-US"/>
    </w:rPr>
  </w:style>
  <w:style w:type="paragraph" w:customStyle="1" w:styleId="Rientro">
    <w:name w:val="Rientro"/>
    <w:basedOn w:val="Standard"/>
    <w:link w:val="RientroCarattere"/>
    <w:qFormat/>
    <w:rsid w:val="004376E5"/>
    <w:pPr>
      <w:widowControl w:val="0"/>
      <w:numPr>
        <w:numId w:val="1"/>
      </w:numPr>
      <w:tabs>
        <w:tab w:val="left" w:pos="-2268"/>
        <w:tab w:val="left" w:pos="-2127"/>
        <w:tab w:val="left" w:pos="-1985"/>
        <w:tab w:val="left" w:pos="-1843"/>
        <w:tab w:val="left" w:pos="-1701"/>
        <w:tab w:val="left" w:pos="-1560"/>
        <w:tab w:val="left" w:pos="1134"/>
      </w:tabs>
      <w:spacing w:after="120" w:line="240" w:lineRule="auto"/>
      <w:ind w:left="1418" w:hanging="284"/>
    </w:pPr>
    <w:rPr>
      <w:rFonts w:eastAsia="?????? Pro W3" w:cs="Arial"/>
      <w:noProof/>
      <w:sz w:val="28"/>
      <w:szCs w:val="20"/>
      <w:lang w:eastAsia="en-US"/>
    </w:rPr>
  </w:style>
  <w:style w:type="character" w:customStyle="1" w:styleId="RientroCarattere">
    <w:name w:val="Rientro Carattere"/>
    <w:link w:val="Rientro"/>
    <w:locked/>
    <w:rsid w:val="004376E5"/>
    <w:rPr>
      <w:rFonts w:ascii="Arial" w:eastAsia="?????? Pro W3" w:hAnsi="Arial" w:cs="Arial"/>
      <w:noProof/>
      <w:color w:val="000000"/>
      <w:sz w:val="28"/>
      <w:lang w:val="en-GB" w:eastAsia="en-US"/>
    </w:rPr>
  </w:style>
  <w:style w:type="paragraph" w:customStyle="1" w:styleId="Rientro2">
    <w:name w:val="Rientro2"/>
    <w:basedOn w:val="Rientro"/>
    <w:qFormat/>
    <w:rsid w:val="004376E5"/>
    <w:pPr>
      <w:numPr>
        <w:ilvl w:val="1"/>
      </w:numPr>
      <w:tabs>
        <w:tab w:val="num" w:pos="360"/>
      </w:tabs>
      <w:ind w:left="1985" w:hanging="283"/>
    </w:pPr>
  </w:style>
  <w:style w:type="character" w:customStyle="1" w:styleId="st">
    <w:name w:val="st"/>
    <w:basedOn w:val="Absatz-Standardschriftart"/>
    <w:rsid w:val="004376E5"/>
  </w:style>
  <w:style w:type="character" w:styleId="Hervorhebung">
    <w:name w:val="Emphasis"/>
    <w:aliases w:val="Normale 12pt"/>
    <w:uiPriority w:val="20"/>
    <w:qFormat/>
    <w:rsid w:val="004376E5"/>
    <w:rPr>
      <w:rFonts w:cs="Times New Roman"/>
      <w:i/>
      <w:iCs/>
    </w:rPr>
  </w:style>
  <w:style w:type="paragraph" w:customStyle="1" w:styleId="Default">
    <w:name w:val="Default"/>
    <w:rsid w:val="00122EE1"/>
    <w:pPr>
      <w:autoSpaceDE w:val="0"/>
      <w:autoSpaceDN w:val="0"/>
      <w:adjustRightInd w:val="0"/>
    </w:pPr>
    <w:rPr>
      <w:rFonts w:ascii="Arial" w:hAnsi="Arial" w:cs="Arial"/>
      <w:color w:val="000000"/>
      <w:sz w:val="24"/>
      <w:szCs w:val="24"/>
      <w:lang w:val="en-GB" w:eastAsia="it-IT"/>
    </w:rPr>
  </w:style>
  <w:style w:type="paragraph" w:styleId="StandardWeb">
    <w:name w:val="Normal (Web)"/>
    <w:basedOn w:val="Standard"/>
    <w:uiPriority w:val="99"/>
    <w:unhideWhenUsed/>
    <w:rsid w:val="005C07D7"/>
    <w:pPr>
      <w:spacing w:after="360" w:line="384" w:lineRule="atLeast"/>
    </w:pPr>
    <w:rPr>
      <w:rFonts w:ascii="Times New Roman" w:hAnsi="Times New Roman"/>
      <w:color w:val="auto"/>
      <w:sz w:val="38"/>
      <w:szCs w:val="38"/>
    </w:rPr>
  </w:style>
  <w:style w:type="character" w:styleId="Fett">
    <w:name w:val="Strong"/>
    <w:uiPriority w:val="22"/>
    <w:qFormat/>
    <w:rsid w:val="003968D9"/>
    <w:rPr>
      <w:b/>
      <w:bCs/>
    </w:rPr>
  </w:style>
  <w:style w:type="paragraph" w:customStyle="1" w:styleId="Pa3">
    <w:name w:val="Pa3"/>
    <w:basedOn w:val="Standard"/>
    <w:next w:val="Standard"/>
    <w:uiPriority w:val="99"/>
    <w:rsid w:val="00174381"/>
    <w:pPr>
      <w:autoSpaceDE w:val="0"/>
      <w:autoSpaceDN w:val="0"/>
      <w:adjustRightInd w:val="0"/>
      <w:spacing w:line="241" w:lineRule="atLeast"/>
    </w:pPr>
    <w:rPr>
      <w:rFonts w:ascii="GillSans" w:eastAsia="Cambria" w:hAnsi="GillSans" w:cs="Arial"/>
      <w:color w:val="auto"/>
      <w:sz w:val="24"/>
      <w:lang w:eastAsia="en-US"/>
    </w:rPr>
  </w:style>
  <w:style w:type="character" w:customStyle="1" w:styleId="A5">
    <w:name w:val="A5"/>
    <w:uiPriority w:val="99"/>
    <w:rsid w:val="00174381"/>
    <w:rPr>
      <w:rFonts w:cs="GillSans"/>
      <w:b/>
      <w:bCs/>
      <w:color w:val="000000"/>
      <w:sz w:val="44"/>
      <w:szCs w:val="44"/>
    </w:rPr>
  </w:style>
  <w:style w:type="character" w:customStyle="1" w:styleId="A6">
    <w:name w:val="A6"/>
    <w:uiPriority w:val="99"/>
    <w:rsid w:val="00174381"/>
    <w:rPr>
      <w:rFonts w:cs="GillSans"/>
      <w:b/>
      <w:bCs/>
      <w:color w:val="000000"/>
      <w:sz w:val="22"/>
      <w:szCs w:val="22"/>
    </w:rPr>
  </w:style>
  <w:style w:type="paragraph" w:customStyle="1" w:styleId="Pa4">
    <w:name w:val="Pa4"/>
    <w:basedOn w:val="Standard"/>
    <w:next w:val="Standard"/>
    <w:uiPriority w:val="99"/>
    <w:rsid w:val="00174381"/>
    <w:pPr>
      <w:autoSpaceDE w:val="0"/>
      <w:autoSpaceDN w:val="0"/>
      <w:adjustRightInd w:val="0"/>
      <w:spacing w:line="241" w:lineRule="atLeast"/>
    </w:pPr>
    <w:rPr>
      <w:rFonts w:ascii="GillSans" w:eastAsia="Cambria" w:hAnsi="GillSans" w:cs="Arial"/>
      <w:color w:val="auto"/>
      <w:sz w:val="24"/>
      <w:lang w:eastAsia="en-US"/>
    </w:rPr>
  </w:style>
  <w:style w:type="character" w:customStyle="1" w:styleId="A7">
    <w:name w:val="A7"/>
    <w:uiPriority w:val="99"/>
    <w:rsid w:val="00174381"/>
    <w:rPr>
      <w:rFonts w:ascii="GillSans Light" w:hAnsi="GillSans Light" w:cs="GillSans Light"/>
      <w:color w:val="000000"/>
      <w:sz w:val="25"/>
      <w:szCs w:val="25"/>
    </w:rPr>
  </w:style>
  <w:style w:type="character" w:customStyle="1" w:styleId="apple-converted-space">
    <w:name w:val="apple-converted-space"/>
    <w:basedOn w:val="Absatz-Standardschriftart"/>
    <w:rsid w:val="00222A52"/>
  </w:style>
  <w:style w:type="character" w:customStyle="1" w:styleId="A9">
    <w:name w:val="A9"/>
    <w:uiPriority w:val="99"/>
    <w:rsid w:val="006662B6"/>
    <w:rPr>
      <w:rFonts w:cs="GillSans"/>
      <w:color w:val="000000"/>
      <w:sz w:val="19"/>
      <w:szCs w:val="19"/>
    </w:rPr>
  </w:style>
  <w:style w:type="character" w:styleId="Kommentarzeichen">
    <w:name w:val="annotation reference"/>
    <w:rsid w:val="00915EE5"/>
    <w:rPr>
      <w:sz w:val="16"/>
      <w:szCs w:val="16"/>
    </w:rPr>
  </w:style>
  <w:style w:type="paragraph" w:styleId="Kommentartext">
    <w:name w:val="annotation text"/>
    <w:basedOn w:val="Standard"/>
    <w:link w:val="KommentartextZchn"/>
    <w:rsid w:val="00915EE5"/>
    <w:pPr>
      <w:spacing w:line="240" w:lineRule="auto"/>
    </w:pPr>
    <w:rPr>
      <w:sz w:val="20"/>
      <w:szCs w:val="20"/>
    </w:rPr>
  </w:style>
  <w:style w:type="character" w:customStyle="1" w:styleId="KommentartextZchn">
    <w:name w:val="Kommentartext Zchn"/>
    <w:link w:val="Kommentartext"/>
    <w:rsid w:val="00915EE5"/>
    <w:rPr>
      <w:rFonts w:ascii="Arial" w:hAnsi="Arial"/>
      <w:color w:val="000000"/>
    </w:rPr>
  </w:style>
  <w:style w:type="paragraph" w:styleId="Kommentarthema">
    <w:name w:val="annotation subject"/>
    <w:basedOn w:val="Kommentartext"/>
    <w:next w:val="Kommentartext"/>
    <w:link w:val="KommentarthemaZchn"/>
    <w:rsid w:val="00915EE5"/>
    <w:rPr>
      <w:b/>
      <w:bCs/>
    </w:rPr>
  </w:style>
  <w:style w:type="character" w:customStyle="1" w:styleId="KommentarthemaZchn">
    <w:name w:val="Kommentarthema Zchn"/>
    <w:link w:val="Kommentarthema"/>
    <w:rsid w:val="00915EE5"/>
    <w:rPr>
      <w:rFonts w:ascii="Arial" w:hAnsi="Arial"/>
      <w:b/>
      <w:bCs/>
      <w:color w:val="000000"/>
    </w:rPr>
  </w:style>
  <w:style w:type="paragraph" w:styleId="berarbeitung">
    <w:name w:val="Revision"/>
    <w:hidden/>
    <w:rsid w:val="00915EE5"/>
    <w:rPr>
      <w:rFonts w:ascii="Arial" w:hAnsi="Arial"/>
      <w:color w:val="000000"/>
      <w:sz w:val="19"/>
      <w:szCs w:val="24"/>
      <w:lang w:val="en-GB" w:eastAsia="it-IT"/>
    </w:rPr>
  </w:style>
  <w:style w:type="character" w:customStyle="1" w:styleId="FuzeileZchn">
    <w:name w:val="Fußzeile Zchn"/>
    <w:link w:val="Fuzeile"/>
    <w:rsid w:val="00283E5F"/>
    <w:rPr>
      <w:rFonts w:ascii="Arial" w:hAnsi="Arial"/>
      <w:color w:val="000000"/>
      <w:sz w:val="19"/>
    </w:rPr>
  </w:style>
  <w:style w:type="paragraph" w:styleId="Listenabsatz">
    <w:name w:val="List Paragraph"/>
    <w:basedOn w:val="Standard"/>
    <w:uiPriority w:val="34"/>
    <w:qFormat/>
    <w:rsid w:val="00A65237"/>
    <w:pPr>
      <w:spacing w:after="200" w:line="276" w:lineRule="auto"/>
      <w:ind w:left="720"/>
      <w:contextualSpacing/>
    </w:pPr>
    <w:rPr>
      <w:rFonts w:ascii="Cambria" w:eastAsia="MS Mincho" w:hAnsi="Cambria" w:cs="Arial"/>
      <w:color w:val="auto"/>
      <w:sz w:val="22"/>
      <w:szCs w:val="22"/>
      <w:lang w:val="en-US" w:eastAsia="zh-CN"/>
    </w:rPr>
  </w:style>
  <w:style w:type="character" w:customStyle="1" w:styleId="berschrift3Zchn">
    <w:name w:val="Überschrift 3 Zchn"/>
    <w:link w:val="berschrift3"/>
    <w:rsid w:val="00A65237"/>
    <w:rPr>
      <w:rFonts w:ascii="Calibri" w:eastAsia="MS Gothic" w:hAnsi="Calibri" w:cs="Times New Roman"/>
      <w:b/>
      <w:bCs/>
      <w:color w:val="4F81BD"/>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5377">
      <w:bodyDiv w:val="1"/>
      <w:marLeft w:val="0"/>
      <w:marRight w:val="0"/>
      <w:marTop w:val="0"/>
      <w:marBottom w:val="0"/>
      <w:divBdr>
        <w:top w:val="none" w:sz="0" w:space="0" w:color="auto"/>
        <w:left w:val="none" w:sz="0" w:space="0" w:color="auto"/>
        <w:bottom w:val="none" w:sz="0" w:space="0" w:color="auto"/>
        <w:right w:val="none" w:sz="0" w:space="0" w:color="auto"/>
      </w:divBdr>
    </w:div>
    <w:div w:id="25061980">
      <w:bodyDiv w:val="1"/>
      <w:marLeft w:val="0"/>
      <w:marRight w:val="0"/>
      <w:marTop w:val="0"/>
      <w:marBottom w:val="0"/>
      <w:divBdr>
        <w:top w:val="none" w:sz="0" w:space="0" w:color="auto"/>
        <w:left w:val="none" w:sz="0" w:space="0" w:color="auto"/>
        <w:bottom w:val="none" w:sz="0" w:space="0" w:color="auto"/>
        <w:right w:val="none" w:sz="0" w:space="0" w:color="auto"/>
      </w:divBdr>
    </w:div>
    <w:div w:id="67727231">
      <w:bodyDiv w:val="1"/>
      <w:marLeft w:val="0"/>
      <w:marRight w:val="0"/>
      <w:marTop w:val="0"/>
      <w:marBottom w:val="0"/>
      <w:divBdr>
        <w:top w:val="none" w:sz="0" w:space="0" w:color="auto"/>
        <w:left w:val="none" w:sz="0" w:space="0" w:color="auto"/>
        <w:bottom w:val="none" w:sz="0" w:space="0" w:color="auto"/>
        <w:right w:val="none" w:sz="0" w:space="0" w:color="auto"/>
      </w:divBdr>
    </w:div>
    <w:div w:id="126165059">
      <w:bodyDiv w:val="1"/>
      <w:marLeft w:val="0"/>
      <w:marRight w:val="0"/>
      <w:marTop w:val="0"/>
      <w:marBottom w:val="0"/>
      <w:divBdr>
        <w:top w:val="none" w:sz="0" w:space="0" w:color="auto"/>
        <w:left w:val="none" w:sz="0" w:space="0" w:color="auto"/>
        <w:bottom w:val="none" w:sz="0" w:space="0" w:color="auto"/>
        <w:right w:val="none" w:sz="0" w:space="0" w:color="auto"/>
      </w:divBdr>
      <w:divsChild>
        <w:div w:id="202711946">
          <w:marLeft w:val="0"/>
          <w:marRight w:val="0"/>
          <w:marTop w:val="0"/>
          <w:marBottom w:val="0"/>
          <w:divBdr>
            <w:top w:val="none" w:sz="0" w:space="0" w:color="auto"/>
            <w:left w:val="none" w:sz="0" w:space="0" w:color="auto"/>
            <w:bottom w:val="none" w:sz="0" w:space="0" w:color="auto"/>
            <w:right w:val="none" w:sz="0" w:space="0" w:color="auto"/>
          </w:divBdr>
          <w:divsChild>
            <w:div w:id="555435794">
              <w:marLeft w:val="0"/>
              <w:marRight w:val="0"/>
              <w:marTop w:val="0"/>
              <w:marBottom w:val="0"/>
              <w:divBdr>
                <w:top w:val="none" w:sz="0" w:space="0" w:color="auto"/>
                <w:left w:val="none" w:sz="0" w:space="0" w:color="auto"/>
                <w:bottom w:val="none" w:sz="0" w:space="0" w:color="auto"/>
                <w:right w:val="none" w:sz="0" w:space="0" w:color="auto"/>
              </w:divBdr>
              <w:divsChild>
                <w:div w:id="843131294">
                  <w:marLeft w:val="0"/>
                  <w:marRight w:val="0"/>
                  <w:marTop w:val="0"/>
                  <w:marBottom w:val="0"/>
                  <w:divBdr>
                    <w:top w:val="none" w:sz="0" w:space="0" w:color="auto"/>
                    <w:left w:val="none" w:sz="0" w:space="0" w:color="auto"/>
                    <w:bottom w:val="none" w:sz="0" w:space="0" w:color="auto"/>
                    <w:right w:val="none" w:sz="0" w:space="0" w:color="auto"/>
                  </w:divBdr>
                  <w:divsChild>
                    <w:div w:id="779497069">
                      <w:marLeft w:val="0"/>
                      <w:marRight w:val="0"/>
                      <w:marTop w:val="0"/>
                      <w:marBottom w:val="0"/>
                      <w:divBdr>
                        <w:top w:val="none" w:sz="0" w:space="0" w:color="auto"/>
                        <w:left w:val="none" w:sz="0" w:space="0" w:color="auto"/>
                        <w:bottom w:val="none" w:sz="0" w:space="0" w:color="auto"/>
                        <w:right w:val="none" w:sz="0" w:space="0" w:color="auto"/>
                      </w:divBdr>
                      <w:divsChild>
                        <w:div w:id="1063334686">
                          <w:marLeft w:val="0"/>
                          <w:marRight w:val="0"/>
                          <w:marTop w:val="0"/>
                          <w:marBottom w:val="0"/>
                          <w:divBdr>
                            <w:top w:val="none" w:sz="0" w:space="0" w:color="auto"/>
                            <w:left w:val="none" w:sz="0" w:space="0" w:color="auto"/>
                            <w:bottom w:val="none" w:sz="0" w:space="0" w:color="auto"/>
                            <w:right w:val="none" w:sz="0" w:space="0" w:color="auto"/>
                          </w:divBdr>
                          <w:divsChild>
                            <w:div w:id="2071684091">
                              <w:marLeft w:val="0"/>
                              <w:marRight w:val="0"/>
                              <w:marTop w:val="0"/>
                              <w:marBottom w:val="0"/>
                              <w:divBdr>
                                <w:top w:val="none" w:sz="0" w:space="0" w:color="auto"/>
                                <w:left w:val="none" w:sz="0" w:space="0" w:color="auto"/>
                                <w:bottom w:val="none" w:sz="0" w:space="0" w:color="auto"/>
                                <w:right w:val="none" w:sz="0" w:space="0" w:color="auto"/>
                              </w:divBdr>
                              <w:divsChild>
                                <w:div w:id="1661034866">
                                  <w:marLeft w:val="0"/>
                                  <w:marRight w:val="0"/>
                                  <w:marTop w:val="0"/>
                                  <w:marBottom w:val="0"/>
                                  <w:divBdr>
                                    <w:top w:val="none" w:sz="0" w:space="0" w:color="auto"/>
                                    <w:left w:val="none" w:sz="0" w:space="0" w:color="auto"/>
                                    <w:bottom w:val="none" w:sz="0" w:space="0" w:color="auto"/>
                                    <w:right w:val="none" w:sz="0" w:space="0" w:color="auto"/>
                                  </w:divBdr>
                                  <w:divsChild>
                                    <w:div w:id="2128310249">
                                      <w:marLeft w:val="0"/>
                                      <w:marRight w:val="0"/>
                                      <w:marTop w:val="0"/>
                                      <w:marBottom w:val="0"/>
                                      <w:divBdr>
                                        <w:top w:val="none" w:sz="0" w:space="0" w:color="auto"/>
                                        <w:left w:val="none" w:sz="0" w:space="0" w:color="auto"/>
                                        <w:bottom w:val="none" w:sz="0" w:space="0" w:color="auto"/>
                                        <w:right w:val="none" w:sz="0" w:space="0" w:color="auto"/>
                                      </w:divBdr>
                                      <w:divsChild>
                                        <w:div w:id="1062601501">
                                          <w:marLeft w:val="0"/>
                                          <w:marRight w:val="0"/>
                                          <w:marTop w:val="0"/>
                                          <w:marBottom w:val="0"/>
                                          <w:divBdr>
                                            <w:top w:val="none" w:sz="0" w:space="0" w:color="auto"/>
                                            <w:left w:val="none" w:sz="0" w:space="0" w:color="auto"/>
                                            <w:bottom w:val="none" w:sz="0" w:space="0" w:color="auto"/>
                                            <w:right w:val="none" w:sz="0" w:space="0" w:color="auto"/>
                                          </w:divBdr>
                                          <w:divsChild>
                                            <w:div w:id="147687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06459">
      <w:bodyDiv w:val="1"/>
      <w:marLeft w:val="0"/>
      <w:marRight w:val="0"/>
      <w:marTop w:val="0"/>
      <w:marBottom w:val="0"/>
      <w:divBdr>
        <w:top w:val="none" w:sz="0" w:space="0" w:color="auto"/>
        <w:left w:val="none" w:sz="0" w:space="0" w:color="auto"/>
        <w:bottom w:val="none" w:sz="0" w:space="0" w:color="auto"/>
        <w:right w:val="none" w:sz="0" w:space="0" w:color="auto"/>
      </w:divBdr>
      <w:divsChild>
        <w:div w:id="1258371653">
          <w:marLeft w:val="1886"/>
          <w:marRight w:val="0"/>
          <w:marTop w:val="86"/>
          <w:marBottom w:val="0"/>
          <w:divBdr>
            <w:top w:val="none" w:sz="0" w:space="0" w:color="auto"/>
            <w:left w:val="none" w:sz="0" w:space="0" w:color="auto"/>
            <w:bottom w:val="none" w:sz="0" w:space="0" w:color="auto"/>
            <w:right w:val="none" w:sz="0" w:space="0" w:color="auto"/>
          </w:divBdr>
        </w:div>
      </w:divsChild>
    </w:div>
    <w:div w:id="195238311">
      <w:marLeft w:val="0"/>
      <w:marRight w:val="0"/>
      <w:marTop w:val="0"/>
      <w:marBottom w:val="0"/>
      <w:divBdr>
        <w:top w:val="none" w:sz="0" w:space="0" w:color="auto"/>
        <w:left w:val="none" w:sz="0" w:space="0" w:color="auto"/>
        <w:bottom w:val="none" w:sz="0" w:space="0" w:color="auto"/>
        <w:right w:val="none" w:sz="0" w:space="0" w:color="auto"/>
      </w:divBdr>
    </w:div>
    <w:div w:id="295838963">
      <w:bodyDiv w:val="1"/>
      <w:marLeft w:val="0"/>
      <w:marRight w:val="0"/>
      <w:marTop w:val="0"/>
      <w:marBottom w:val="0"/>
      <w:divBdr>
        <w:top w:val="none" w:sz="0" w:space="0" w:color="auto"/>
        <w:left w:val="none" w:sz="0" w:space="0" w:color="auto"/>
        <w:bottom w:val="none" w:sz="0" w:space="0" w:color="auto"/>
        <w:right w:val="none" w:sz="0" w:space="0" w:color="auto"/>
      </w:divBdr>
      <w:divsChild>
        <w:div w:id="1937708207">
          <w:marLeft w:val="0"/>
          <w:marRight w:val="0"/>
          <w:marTop w:val="0"/>
          <w:marBottom w:val="0"/>
          <w:divBdr>
            <w:top w:val="none" w:sz="0" w:space="0" w:color="auto"/>
            <w:left w:val="none" w:sz="0" w:space="0" w:color="auto"/>
            <w:bottom w:val="none" w:sz="0" w:space="0" w:color="auto"/>
            <w:right w:val="none" w:sz="0" w:space="0" w:color="auto"/>
          </w:divBdr>
          <w:divsChild>
            <w:div w:id="1969974372">
              <w:marLeft w:val="0"/>
              <w:marRight w:val="0"/>
              <w:marTop w:val="0"/>
              <w:marBottom w:val="0"/>
              <w:divBdr>
                <w:top w:val="none" w:sz="0" w:space="0" w:color="auto"/>
                <w:left w:val="none" w:sz="0" w:space="0" w:color="auto"/>
                <w:bottom w:val="none" w:sz="0" w:space="0" w:color="auto"/>
                <w:right w:val="none" w:sz="0" w:space="0" w:color="auto"/>
              </w:divBdr>
              <w:divsChild>
                <w:div w:id="123728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970653">
      <w:bodyDiv w:val="1"/>
      <w:marLeft w:val="0"/>
      <w:marRight w:val="0"/>
      <w:marTop w:val="0"/>
      <w:marBottom w:val="0"/>
      <w:divBdr>
        <w:top w:val="none" w:sz="0" w:space="0" w:color="auto"/>
        <w:left w:val="none" w:sz="0" w:space="0" w:color="auto"/>
        <w:bottom w:val="none" w:sz="0" w:space="0" w:color="auto"/>
        <w:right w:val="none" w:sz="0" w:space="0" w:color="auto"/>
      </w:divBdr>
      <w:divsChild>
        <w:div w:id="2085102598">
          <w:marLeft w:val="0"/>
          <w:marRight w:val="0"/>
          <w:marTop w:val="0"/>
          <w:marBottom w:val="0"/>
          <w:divBdr>
            <w:top w:val="none" w:sz="0" w:space="0" w:color="auto"/>
            <w:left w:val="none" w:sz="0" w:space="0" w:color="auto"/>
            <w:bottom w:val="none" w:sz="0" w:space="0" w:color="auto"/>
            <w:right w:val="none" w:sz="0" w:space="0" w:color="auto"/>
          </w:divBdr>
          <w:divsChild>
            <w:div w:id="954210105">
              <w:marLeft w:val="0"/>
              <w:marRight w:val="0"/>
              <w:marTop w:val="0"/>
              <w:marBottom w:val="0"/>
              <w:divBdr>
                <w:top w:val="none" w:sz="0" w:space="0" w:color="auto"/>
                <w:left w:val="none" w:sz="0" w:space="0" w:color="auto"/>
                <w:bottom w:val="none" w:sz="0" w:space="0" w:color="auto"/>
                <w:right w:val="none" w:sz="0" w:space="0" w:color="auto"/>
              </w:divBdr>
              <w:divsChild>
                <w:div w:id="1587956396">
                  <w:marLeft w:val="0"/>
                  <w:marRight w:val="0"/>
                  <w:marTop w:val="0"/>
                  <w:marBottom w:val="0"/>
                  <w:divBdr>
                    <w:top w:val="none" w:sz="0" w:space="0" w:color="auto"/>
                    <w:left w:val="none" w:sz="0" w:space="0" w:color="auto"/>
                    <w:bottom w:val="none" w:sz="0" w:space="0" w:color="auto"/>
                    <w:right w:val="none" w:sz="0" w:space="0" w:color="auto"/>
                  </w:divBdr>
                  <w:divsChild>
                    <w:div w:id="1251694771">
                      <w:marLeft w:val="0"/>
                      <w:marRight w:val="0"/>
                      <w:marTop w:val="0"/>
                      <w:marBottom w:val="0"/>
                      <w:divBdr>
                        <w:top w:val="none" w:sz="0" w:space="0" w:color="auto"/>
                        <w:left w:val="none" w:sz="0" w:space="0" w:color="auto"/>
                        <w:bottom w:val="none" w:sz="0" w:space="0" w:color="auto"/>
                        <w:right w:val="none" w:sz="0" w:space="0" w:color="auto"/>
                      </w:divBdr>
                      <w:divsChild>
                        <w:div w:id="906258881">
                          <w:marLeft w:val="0"/>
                          <w:marRight w:val="0"/>
                          <w:marTop w:val="0"/>
                          <w:marBottom w:val="0"/>
                          <w:divBdr>
                            <w:top w:val="none" w:sz="0" w:space="0" w:color="auto"/>
                            <w:left w:val="none" w:sz="0" w:space="0" w:color="auto"/>
                            <w:bottom w:val="none" w:sz="0" w:space="0" w:color="auto"/>
                            <w:right w:val="none" w:sz="0" w:space="0" w:color="auto"/>
                          </w:divBdr>
                          <w:divsChild>
                            <w:div w:id="898439471">
                              <w:marLeft w:val="0"/>
                              <w:marRight w:val="0"/>
                              <w:marTop w:val="0"/>
                              <w:marBottom w:val="0"/>
                              <w:divBdr>
                                <w:top w:val="none" w:sz="0" w:space="0" w:color="auto"/>
                                <w:left w:val="none" w:sz="0" w:space="0" w:color="auto"/>
                                <w:bottom w:val="none" w:sz="0" w:space="0" w:color="auto"/>
                                <w:right w:val="none" w:sz="0" w:space="0" w:color="auto"/>
                              </w:divBdr>
                              <w:divsChild>
                                <w:div w:id="863976947">
                                  <w:marLeft w:val="0"/>
                                  <w:marRight w:val="0"/>
                                  <w:marTop w:val="0"/>
                                  <w:marBottom w:val="0"/>
                                  <w:divBdr>
                                    <w:top w:val="none" w:sz="0" w:space="0" w:color="auto"/>
                                    <w:left w:val="none" w:sz="0" w:space="0" w:color="auto"/>
                                    <w:bottom w:val="none" w:sz="0" w:space="0" w:color="auto"/>
                                    <w:right w:val="none" w:sz="0" w:space="0" w:color="auto"/>
                                  </w:divBdr>
                                  <w:divsChild>
                                    <w:div w:id="982388451">
                                      <w:marLeft w:val="0"/>
                                      <w:marRight w:val="0"/>
                                      <w:marTop w:val="0"/>
                                      <w:marBottom w:val="0"/>
                                      <w:divBdr>
                                        <w:top w:val="none" w:sz="0" w:space="0" w:color="auto"/>
                                        <w:left w:val="none" w:sz="0" w:space="0" w:color="auto"/>
                                        <w:bottom w:val="none" w:sz="0" w:space="0" w:color="auto"/>
                                        <w:right w:val="none" w:sz="0" w:space="0" w:color="auto"/>
                                      </w:divBdr>
                                      <w:divsChild>
                                        <w:div w:id="1219706882">
                                          <w:marLeft w:val="0"/>
                                          <w:marRight w:val="0"/>
                                          <w:marTop w:val="0"/>
                                          <w:marBottom w:val="0"/>
                                          <w:divBdr>
                                            <w:top w:val="none" w:sz="0" w:space="0" w:color="auto"/>
                                            <w:left w:val="none" w:sz="0" w:space="0" w:color="auto"/>
                                            <w:bottom w:val="none" w:sz="0" w:space="0" w:color="auto"/>
                                            <w:right w:val="none" w:sz="0" w:space="0" w:color="auto"/>
                                          </w:divBdr>
                                          <w:divsChild>
                                            <w:div w:id="431782325">
                                              <w:marLeft w:val="0"/>
                                              <w:marRight w:val="0"/>
                                              <w:marTop w:val="0"/>
                                              <w:marBottom w:val="0"/>
                                              <w:divBdr>
                                                <w:top w:val="none" w:sz="0" w:space="0" w:color="auto"/>
                                                <w:left w:val="none" w:sz="0" w:space="0" w:color="auto"/>
                                                <w:bottom w:val="none" w:sz="0" w:space="0" w:color="auto"/>
                                                <w:right w:val="none" w:sz="0" w:space="0" w:color="auto"/>
                                              </w:divBdr>
                                              <w:divsChild>
                                                <w:div w:id="192145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56471431">
      <w:bodyDiv w:val="1"/>
      <w:marLeft w:val="0"/>
      <w:marRight w:val="0"/>
      <w:marTop w:val="0"/>
      <w:marBottom w:val="0"/>
      <w:divBdr>
        <w:top w:val="none" w:sz="0" w:space="0" w:color="auto"/>
        <w:left w:val="none" w:sz="0" w:space="0" w:color="auto"/>
        <w:bottom w:val="none" w:sz="0" w:space="0" w:color="auto"/>
        <w:right w:val="none" w:sz="0" w:space="0" w:color="auto"/>
      </w:divBdr>
      <w:divsChild>
        <w:div w:id="120921127">
          <w:marLeft w:val="0"/>
          <w:marRight w:val="0"/>
          <w:marTop w:val="0"/>
          <w:marBottom w:val="0"/>
          <w:divBdr>
            <w:top w:val="none" w:sz="0" w:space="0" w:color="auto"/>
            <w:left w:val="none" w:sz="0" w:space="0" w:color="auto"/>
            <w:bottom w:val="none" w:sz="0" w:space="0" w:color="auto"/>
            <w:right w:val="none" w:sz="0" w:space="0" w:color="auto"/>
          </w:divBdr>
        </w:div>
        <w:div w:id="253326234">
          <w:marLeft w:val="0"/>
          <w:marRight w:val="0"/>
          <w:marTop w:val="0"/>
          <w:marBottom w:val="0"/>
          <w:divBdr>
            <w:top w:val="none" w:sz="0" w:space="0" w:color="auto"/>
            <w:left w:val="none" w:sz="0" w:space="0" w:color="auto"/>
            <w:bottom w:val="none" w:sz="0" w:space="0" w:color="auto"/>
            <w:right w:val="none" w:sz="0" w:space="0" w:color="auto"/>
          </w:divBdr>
        </w:div>
        <w:div w:id="864292577">
          <w:marLeft w:val="0"/>
          <w:marRight w:val="0"/>
          <w:marTop w:val="0"/>
          <w:marBottom w:val="0"/>
          <w:divBdr>
            <w:top w:val="none" w:sz="0" w:space="0" w:color="auto"/>
            <w:left w:val="none" w:sz="0" w:space="0" w:color="auto"/>
            <w:bottom w:val="none" w:sz="0" w:space="0" w:color="auto"/>
            <w:right w:val="none" w:sz="0" w:space="0" w:color="auto"/>
          </w:divBdr>
        </w:div>
        <w:div w:id="1262836021">
          <w:marLeft w:val="0"/>
          <w:marRight w:val="0"/>
          <w:marTop w:val="0"/>
          <w:marBottom w:val="0"/>
          <w:divBdr>
            <w:top w:val="none" w:sz="0" w:space="0" w:color="auto"/>
            <w:left w:val="none" w:sz="0" w:space="0" w:color="auto"/>
            <w:bottom w:val="none" w:sz="0" w:space="0" w:color="auto"/>
            <w:right w:val="none" w:sz="0" w:space="0" w:color="auto"/>
          </w:divBdr>
        </w:div>
        <w:div w:id="1813136048">
          <w:marLeft w:val="0"/>
          <w:marRight w:val="0"/>
          <w:marTop w:val="0"/>
          <w:marBottom w:val="0"/>
          <w:divBdr>
            <w:top w:val="none" w:sz="0" w:space="0" w:color="auto"/>
            <w:left w:val="none" w:sz="0" w:space="0" w:color="auto"/>
            <w:bottom w:val="none" w:sz="0" w:space="0" w:color="auto"/>
            <w:right w:val="none" w:sz="0" w:space="0" w:color="auto"/>
          </w:divBdr>
        </w:div>
        <w:div w:id="2011522292">
          <w:marLeft w:val="0"/>
          <w:marRight w:val="0"/>
          <w:marTop w:val="0"/>
          <w:marBottom w:val="0"/>
          <w:divBdr>
            <w:top w:val="none" w:sz="0" w:space="0" w:color="auto"/>
            <w:left w:val="none" w:sz="0" w:space="0" w:color="auto"/>
            <w:bottom w:val="none" w:sz="0" w:space="0" w:color="auto"/>
            <w:right w:val="none" w:sz="0" w:space="0" w:color="auto"/>
          </w:divBdr>
        </w:div>
      </w:divsChild>
    </w:div>
    <w:div w:id="433938545">
      <w:bodyDiv w:val="1"/>
      <w:marLeft w:val="0"/>
      <w:marRight w:val="0"/>
      <w:marTop w:val="0"/>
      <w:marBottom w:val="0"/>
      <w:divBdr>
        <w:top w:val="none" w:sz="0" w:space="0" w:color="auto"/>
        <w:left w:val="none" w:sz="0" w:space="0" w:color="auto"/>
        <w:bottom w:val="none" w:sz="0" w:space="0" w:color="auto"/>
        <w:right w:val="none" w:sz="0" w:space="0" w:color="auto"/>
      </w:divBdr>
    </w:div>
    <w:div w:id="617104863">
      <w:bodyDiv w:val="1"/>
      <w:marLeft w:val="0"/>
      <w:marRight w:val="0"/>
      <w:marTop w:val="0"/>
      <w:marBottom w:val="0"/>
      <w:divBdr>
        <w:top w:val="none" w:sz="0" w:space="0" w:color="auto"/>
        <w:left w:val="none" w:sz="0" w:space="0" w:color="auto"/>
        <w:bottom w:val="none" w:sz="0" w:space="0" w:color="auto"/>
        <w:right w:val="none" w:sz="0" w:space="0" w:color="auto"/>
      </w:divBdr>
    </w:div>
    <w:div w:id="669061802">
      <w:bodyDiv w:val="1"/>
      <w:marLeft w:val="0"/>
      <w:marRight w:val="0"/>
      <w:marTop w:val="0"/>
      <w:marBottom w:val="0"/>
      <w:divBdr>
        <w:top w:val="none" w:sz="0" w:space="0" w:color="auto"/>
        <w:left w:val="none" w:sz="0" w:space="0" w:color="auto"/>
        <w:bottom w:val="none" w:sz="0" w:space="0" w:color="auto"/>
        <w:right w:val="none" w:sz="0" w:space="0" w:color="auto"/>
      </w:divBdr>
    </w:div>
    <w:div w:id="707342654">
      <w:bodyDiv w:val="1"/>
      <w:marLeft w:val="0"/>
      <w:marRight w:val="0"/>
      <w:marTop w:val="0"/>
      <w:marBottom w:val="0"/>
      <w:divBdr>
        <w:top w:val="none" w:sz="0" w:space="0" w:color="auto"/>
        <w:left w:val="none" w:sz="0" w:space="0" w:color="auto"/>
        <w:bottom w:val="none" w:sz="0" w:space="0" w:color="auto"/>
        <w:right w:val="none" w:sz="0" w:space="0" w:color="auto"/>
      </w:divBdr>
    </w:div>
    <w:div w:id="731587604">
      <w:bodyDiv w:val="1"/>
      <w:marLeft w:val="0"/>
      <w:marRight w:val="0"/>
      <w:marTop w:val="0"/>
      <w:marBottom w:val="0"/>
      <w:divBdr>
        <w:top w:val="none" w:sz="0" w:space="0" w:color="auto"/>
        <w:left w:val="none" w:sz="0" w:space="0" w:color="auto"/>
        <w:bottom w:val="none" w:sz="0" w:space="0" w:color="auto"/>
        <w:right w:val="none" w:sz="0" w:space="0" w:color="auto"/>
      </w:divBdr>
    </w:div>
    <w:div w:id="948242974">
      <w:bodyDiv w:val="1"/>
      <w:marLeft w:val="0"/>
      <w:marRight w:val="0"/>
      <w:marTop w:val="0"/>
      <w:marBottom w:val="0"/>
      <w:divBdr>
        <w:top w:val="none" w:sz="0" w:space="0" w:color="auto"/>
        <w:left w:val="none" w:sz="0" w:space="0" w:color="auto"/>
        <w:bottom w:val="none" w:sz="0" w:space="0" w:color="auto"/>
        <w:right w:val="none" w:sz="0" w:space="0" w:color="auto"/>
      </w:divBdr>
      <w:divsChild>
        <w:div w:id="311952532">
          <w:marLeft w:val="0"/>
          <w:marRight w:val="0"/>
          <w:marTop w:val="0"/>
          <w:marBottom w:val="0"/>
          <w:divBdr>
            <w:top w:val="none" w:sz="0" w:space="0" w:color="auto"/>
            <w:left w:val="none" w:sz="0" w:space="0" w:color="auto"/>
            <w:bottom w:val="none" w:sz="0" w:space="0" w:color="auto"/>
            <w:right w:val="none" w:sz="0" w:space="0" w:color="auto"/>
          </w:divBdr>
          <w:divsChild>
            <w:div w:id="694699871">
              <w:marLeft w:val="0"/>
              <w:marRight w:val="0"/>
              <w:marTop w:val="0"/>
              <w:marBottom w:val="0"/>
              <w:divBdr>
                <w:top w:val="none" w:sz="0" w:space="0" w:color="auto"/>
                <w:left w:val="none" w:sz="0" w:space="0" w:color="auto"/>
                <w:bottom w:val="none" w:sz="0" w:space="0" w:color="auto"/>
                <w:right w:val="none" w:sz="0" w:space="0" w:color="auto"/>
              </w:divBdr>
              <w:divsChild>
                <w:div w:id="403185864">
                  <w:marLeft w:val="0"/>
                  <w:marRight w:val="0"/>
                  <w:marTop w:val="0"/>
                  <w:marBottom w:val="0"/>
                  <w:divBdr>
                    <w:top w:val="none" w:sz="0" w:space="0" w:color="auto"/>
                    <w:left w:val="none" w:sz="0" w:space="0" w:color="auto"/>
                    <w:bottom w:val="none" w:sz="0" w:space="0" w:color="auto"/>
                    <w:right w:val="none" w:sz="0" w:space="0" w:color="auto"/>
                  </w:divBdr>
                  <w:divsChild>
                    <w:div w:id="645814095">
                      <w:marLeft w:val="0"/>
                      <w:marRight w:val="0"/>
                      <w:marTop w:val="0"/>
                      <w:marBottom w:val="0"/>
                      <w:divBdr>
                        <w:top w:val="none" w:sz="0" w:space="0" w:color="auto"/>
                        <w:left w:val="none" w:sz="0" w:space="0" w:color="auto"/>
                        <w:bottom w:val="none" w:sz="0" w:space="0" w:color="auto"/>
                        <w:right w:val="none" w:sz="0" w:space="0" w:color="auto"/>
                      </w:divBdr>
                      <w:divsChild>
                        <w:div w:id="1995719912">
                          <w:marLeft w:val="0"/>
                          <w:marRight w:val="0"/>
                          <w:marTop w:val="0"/>
                          <w:marBottom w:val="0"/>
                          <w:divBdr>
                            <w:top w:val="none" w:sz="0" w:space="0" w:color="auto"/>
                            <w:left w:val="none" w:sz="0" w:space="0" w:color="auto"/>
                            <w:bottom w:val="none" w:sz="0" w:space="0" w:color="auto"/>
                            <w:right w:val="none" w:sz="0" w:space="0" w:color="auto"/>
                          </w:divBdr>
                          <w:divsChild>
                            <w:div w:id="18355001">
                              <w:marLeft w:val="0"/>
                              <w:marRight w:val="0"/>
                              <w:marTop w:val="0"/>
                              <w:marBottom w:val="0"/>
                              <w:divBdr>
                                <w:top w:val="none" w:sz="0" w:space="0" w:color="auto"/>
                                <w:left w:val="none" w:sz="0" w:space="0" w:color="auto"/>
                                <w:bottom w:val="none" w:sz="0" w:space="0" w:color="auto"/>
                                <w:right w:val="none" w:sz="0" w:space="0" w:color="auto"/>
                              </w:divBdr>
                              <w:divsChild>
                                <w:div w:id="847065658">
                                  <w:marLeft w:val="0"/>
                                  <w:marRight w:val="0"/>
                                  <w:marTop w:val="0"/>
                                  <w:marBottom w:val="0"/>
                                  <w:divBdr>
                                    <w:top w:val="none" w:sz="0" w:space="0" w:color="auto"/>
                                    <w:left w:val="none" w:sz="0" w:space="0" w:color="auto"/>
                                    <w:bottom w:val="none" w:sz="0" w:space="0" w:color="auto"/>
                                    <w:right w:val="none" w:sz="0" w:space="0" w:color="auto"/>
                                  </w:divBdr>
                                  <w:divsChild>
                                    <w:div w:id="418866041">
                                      <w:marLeft w:val="0"/>
                                      <w:marRight w:val="0"/>
                                      <w:marTop w:val="0"/>
                                      <w:marBottom w:val="0"/>
                                      <w:divBdr>
                                        <w:top w:val="none" w:sz="0" w:space="0" w:color="auto"/>
                                        <w:left w:val="none" w:sz="0" w:space="0" w:color="auto"/>
                                        <w:bottom w:val="none" w:sz="0" w:space="0" w:color="auto"/>
                                        <w:right w:val="none" w:sz="0" w:space="0" w:color="auto"/>
                                      </w:divBdr>
                                      <w:divsChild>
                                        <w:div w:id="171639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1443007">
      <w:bodyDiv w:val="1"/>
      <w:marLeft w:val="0"/>
      <w:marRight w:val="0"/>
      <w:marTop w:val="0"/>
      <w:marBottom w:val="0"/>
      <w:divBdr>
        <w:top w:val="none" w:sz="0" w:space="0" w:color="auto"/>
        <w:left w:val="none" w:sz="0" w:space="0" w:color="auto"/>
        <w:bottom w:val="none" w:sz="0" w:space="0" w:color="auto"/>
        <w:right w:val="none" w:sz="0" w:space="0" w:color="auto"/>
      </w:divBdr>
    </w:div>
    <w:div w:id="984629186">
      <w:bodyDiv w:val="1"/>
      <w:marLeft w:val="0"/>
      <w:marRight w:val="0"/>
      <w:marTop w:val="0"/>
      <w:marBottom w:val="0"/>
      <w:divBdr>
        <w:top w:val="none" w:sz="0" w:space="0" w:color="auto"/>
        <w:left w:val="none" w:sz="0" w:space="0" w:color="auto"/>
        <w:bottom w:val="none" w:sz="0" w:space="0" w:color="auto"/>
        <w:right w:val="none" w:sz="0" w:space="0" w:color="auto"/>
      </w:divBdr>
    </w:div>
    <w:div w:id="1099182546">
      <w:bodyDiv w:val="1"/>
      <w:marLeft w:val="0"/>
      <w:marRight w:val="0"/>
      <w:marTop w:val="0"/>
      <w:marBottom w:val="0"/>
      <w:divBdr>
        <w:top w:val="none" w:sz="0" w:space="0" w:color="auto"/>
        <w:left w:val="none" w:sz="0" w:space="0" w:color="auto"/>
        <w:bottom w:val="none" w:sz="0" w:space="0" w:color="auto"/>
        <w:right w:val="none" w:sz="0" w:space="0" w:color="auto"/>
      </w:divBdr>
    </w:div>
    <w:div w:id="1208027487">
      <w:bodyDiv w:val="1"/>
      <w:marLeft w:val="0"/>
      <w:marRight w:val="0"/>
      <w:marTop w:val="0"/>
      <w:marBottom w:val="0"/>
      <w:divBdr>
        <w:top w:val="none" w:sz="0" w:space="0" w:color="auto"/>
        <w:left w:val="none" w:sz="0" w:space="0" w:color="auto"/>
        <w:bottom w:val="none" w:sz="0" w:space="0" w:color="auto"/>
        <w:right w:val="none" w:sz="0" w:space="0" w:color="auto"/>
      </w:divBdr>
      <w:divsChild>
        <w:div w:id="73550391">
          <w:marLeft w:val="0"/>
          <w:marRight w:val="0"/>
          <w:marTop w:val="0"/>
          <w:marBottom w:val="0"/>
          <w:divBdr>
            <w:top w:val="none" w:sz="0" w:space="0" w:color="auto"/>
            <w:left w:val="none" w:sz="0" w:space="0" w:color="auto"/>
            <w:bottom w:val="none" w:sz="0" w:space="0" w:color="auto"/>
            <w:right w:val="none" w:sz="0" w:space="0" w:color="auto"/>
          </w:divBdr>
          <w:divsChild>
            <w:div w:id="1430545068">
              <w:marLeft w:val="0"/>
              <w:marRight w:val="0"/>
              <w:marTop w:val="0"/>
              <w:marBottom w:val="0"/>
              <w:divBdr>
                <w:top w:val="none" w:sz="0" w:space="0" w:color="auto"/>
                <w:left w:val="none" w:sz="0" w:space="0" w:color="auto"/>
                <w:bottom w:val="none" w:sz="0" w:space="0" w:color="auto"/>
                <w:right w:val="none" w:sz="0" w:space="0" w:color="auto"/>
              </w:divBdr>
              <w:divsChild>
                <w:div w:id="1361736554">
                  <w:marLeft w:val="0"/>
                  <w:marRight w:val="0"/>
                  <w:marTop w:val="0"/>
                  <w:marBottom w:val="0"/>
                  <w:divBdr>
                    <w:top w:val="none" w:sz="0" w:space="0" w:color="auto"/>
                    <w:left w:val="none" w:sz="0" w:space="0" w:color="auto"/>
                    <w:bottom w:val="none" w:sz="0" w:space="0" w:color="auto"/>
                    <w:right w:val="none" w:sz="0" w:space="0" w:color="auto"/>
                  </w:divBdr>
                  <w:divsChild>
                    <w:div w:id="501361315">
                      <w:marLeft w:val="0"/>
                      <w:marRight w:val="0"/>
                      <w:marTop w:val="0"/>
                      <w:marBottom w:val="0"/>
                      <w:divBdr>
                        <w:top w:val="none" w:sz="0" w:space="0" w:color="auto"/>
                        <w:left w:val="none" w:sz="0" w:space="0" w:color="auto"/>
                        <w:bottom w:val="none" w:sz="0" w:space="0" w:color="auto"/>
                        <w:right w:val="none" w:sz="0" w:space="0" w:color="auto"/>
                      </w:divBdr>
                      <w:divsChild>
                        <w:div w:id="1177229945">
                          <w:marLeft w:val="0"/>
                          <w:marRight w:val="0"/>
                          <w:marTop w:val="0"/>
                          <w:marBottom w:val="0"/>
                          <w:divBdr>
                            <w:top w:val="none" w:sz="0" w:space="0" w:color="auto"/>
                            <w:left w:val="none" w:sz="0" w:space="0" w:color="auto"/>
                            <w:bottom w:val="none" w:sz="0" w:space="0" w:color="auto"/>
                            <w:right w:val="none" w:sz="0" w:space="0" w:color="auto"/>
                          </w:divBdr>
                          <w:divsChild>
                            <w:div w:id="1628075281">
                              <w:marLeft w:val="0"/>
                              <w:marRight w:val="0"/>
                              <w:marTop w:val="0"/>
                              <w:marBottom w:val="0"/>
                              <w:divBdr>
                                <w:top w:val="none" w:sz="0" w:space="0" w:color="auto"/>
                                <w:left w:val="none" w:sz="0" w:space="0" w:color="auto"/>
                                <w:bottom w:val="none" w:sz="0" w:space="0" w:color="auto"/>
                                <w:right w:val="none" w:sz="0" w:space="0" w:color="auto"/>
                              </w:divBdr>
                              <w:divsChild>
                                <w:div w:id="1673754571">
                                  <w:marLeft w:val="0"/>
                                  <w:marRight w:val="0"/>
                                  <w:marTop w:val="0"/>
                                  <w:marBottom w:val="0"/>
                                  <w:divBdr>
                                    <w:top w:val="none" w:sz="0" w:space="0" w:color="auto"/>
                                    <w:left w:val="none" w:sz="0" w:space="0" w:color="auto"/>
                                    <w:bottom w:val="none" w:sz="0" w:space="0" w:color="auto"/>
                                    <w:right w:val="none" w:sz="0" w:space="0" w:color="auto"/>
                                  </w:divBdr>
                                  <w:divsChild>
                                    <w:div w:id="1800611288">
                                      <w:marLeft w:val="0"/>
                                      <w:marRight w:val="0"/>
                                      <w:marTop w:val="0"/>
                                      <w:marBottom w:val="0"/>
                                      <w:divBdr>
                                        <w:top w:val="none" w:sz="0" w:space="0" w:color="auto"/>
                                        <w:left w:val="none" w:sz="0" w:space="0" w:color="auto"/>
                                        <w:bottom w:val="none" w:sz="0" w:space="0" w:color="auto"/>
                                        <w:right w:val="none" w:sz="0" w:space="0" w:color="auto"/>
                                      </w:divBdr>
                                      <w:divsChild>
                                        <w:div w:id="1546335739">
                                          <w:marLeft w:val="0"/>
                                          <w:marRight w:val="0"/>
                                          <w:marTop w:val="0"/>
                                          <w:marBottom w:val="0"/>
                                          <w:divBdr>
                                            <w:top w:val="none" w:sz="0" w:space="0" w:color="auto"/>
                                            <w:left w:val="none" w:sz="0" w:space="0" w:color="auto"/>
                                            <w:bottom w:val="none" w:sz="0" w:space="0" w:color="auto"/>
                                            <w:right w:val="none" w:sz="0" w:space="0" w:color="auto"/>
                                          </w:divBdr>
                                          <w:divsChild>
                                            <w:div w:id="17508017">
                                              <w:marLeft w:val="0"/>
                                              <w:marRight w:val="0"/>
                                              <w:marTop w:val="0"/>
                                              <w:marBottom w:val="0"/>
                                              <w:divBdr>
                                                <w:top w:val="none" w:sz="0" w:space="0" w:color="auto"/>
                                                <w:left w:val="none" w:sz="0" w:space="0" w:color="auto"/>
                                                <w:bottom w:val="none" w:sz="0" w:space="0" w:color="auto"/>
                                                <w:right w:val="none" w:sz="0" w:space="0" w:color="auto"/>
                                              </w:divBdr>
                                              <w:divsChild>
                                                <w:div w:id="11398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4103881">
      <w:bodyDiv w:val="1"/>
      <w:marLeft w:val="0"/>
      <w:marRight w:val="0"/>
      <w:marTop w:val="0"/>
      <w:marBottom w:val="0"/>
      <w:divBdr>
        <w:top w:val="none" w:sz="0" w:space="0" w:color="auto"/>
        <w:left w:val="none" w:sz="0" w:space="0" w:color="auto"/>
        <w:bottom w:val="none" w:sz="0" w:space="0" w:color="auto"/>
        <w:right w:val="none" w:sz="0" w:space="0" w:color="auto"/>
      </w:divBdr>
      <w:divsChild>
        <w:div w:id="627055550">
          <w:marLeft w:val="0"/>
          <w:marRight w:val="0"/>
          <w:marTop w:val="0"/>
          <w:marBottom w:val="0"/>
          <w:divBdr>
            <w:top w:val="none" w:sz="0" w:space="0" w:color="auto"/>
            <w:left w:val="none" w:sz="0" w:space="0" w:color="auto"/>
            <w:bottom w:val="none" w:sz="0" w:space="0" w:color="auto"/>
            <w:right w:val="none" w:sz="0" w:space="0" w:color="auto"/>
          </w:divBdr>
          <w:divsChild>
            <w:div w:id="1163544515">
              <w:marLeft w:val="0"/>
              <w:marRight w:val="0"/>
              <w:marTop w:val="0"/>
              <w:marBottom w:val="0"/>
              <w:divBdr>
                <w:top w:val="none" w:sz="0" w:space="0" w:color="auto"/>
                <w:left w:val="none" w:sz="0" w:space="0" w:color="auto"/>
                <w:bottom w:val="none" w:sz="0" w:space="0" w:color="auto"/>
                <w:right w:val="none" w:sz="0" w:space="0" w:color="auto"/>
              </w:divBdr>
              <w:divsChild>
                <w:div w:id="342561538">
                  <w:marLeft w:val="0"/>
                  <w:marRight w:val="0"/>
                  <w:marTop w:val="0"/>
                  <w:marBottom w:val="0"/>
                  <w:divBdr>
                    <w:top w:val="none" w:sz="0" w:space="0" w:color="auto"/>
                    <w:left w:val="none" w:sz="0" w:space="0" w:color="auto"/>
                    <w:bottom w:val="none" w:sz="0" w:space="0" w:color="auto"/>
                    <w:right w:val="none" w:sz="0" w:space="0" w:color="auto"/>
                  </w:divBdr>
                  <w:divsChild>
                    <w:div w:id="480662080">
                      <w:marLeft w:val="0"/>
                      <w:marRight w:val="0"/>
                      <w:marTop w:val="0"/>
                      <w:marBottom w:val="0"/>
                      <w:divBdr>
                        <w:top w:val="none" w:sz="0" w:space="0" w:color="auto"/>
                        <w:left w:val="none" w:sz="0" w:space="0" w:color="auto"/>
                        <w:bottom w:val="none" w:sz="0" w:space="0" w:color="auto"/>
                        <w:right w:val="none" w:sz="0" w:space="0" w:color="auto"/>
                      </w:divBdr>
                      <w:divsChild>
                        <w:div w:id="788547937">
                          <w:marLeft w:val="0"/>
                          <w:marRight w:val="0"/>
                          <w:marTop w:val="0"/>
                          <w:marBottom w:val="0"/>
                          <w:divBdr>
                            <w:top w:val="none" w:sz="0" w:space="0" w:color="auto"/>
                            <w:left w:val="none" w:sz="0" w:space="0" w:color="auto"/>
                            <w:bottom w:val="none" w:sz="0" w:space="0" w:color="auto"/>
                            <w:right w:val="none" w:sz="0" w:space="0" w:color="auto"/>
                          </w:divBdr>
                          <w:divsChild>
                            <w:div w:id="1258059602">
                              <w:marLeft w:val="0"/>
                              <w:marRight w:val="0"/>
                              <w:marTop w:val="0"/>
                              <w:marBottom w:val="0"/>
                              <w:divBdr>
                                <w:top w:val="none" w:sz="0" w:space="0" w:color="auto"/>
                                <w:left w:val="none" w:sz="0" w:space="0" w:color="auto"/>
                                <w:bottom w:val="none" w:sz="0" w:space="0" w:color="auto"/>
                                <w:right w:val="none" w:sz="0" w:space="0" w:color="auto"/>
                              </w:divBdr>
                              <w:divsChild>
                                <w:div w:id="336229579">
                                  <w:marLeft w:val="0"/>
                                  <w:marRight w:val="0"/>
                                  <w:marTop w:val="0"/>
                                  <w:marBottom w:val="0"/>
                                  <w:divBdr>
                                    <w:top w:val="none" w:sz="0" w:space="0" w:color="auto"/>
                                    <w:left w:val="none" w:sz="0" w:space="0" w:color="auto"/>
                                    <w:bottom w:val="none" w:sz="0" w:space="0" w:color="auto"/>
                                    <w:right w:val="none" w:sz="0" w:space="0" w:color="auto"/>
                                  </w:divBdr>
                                </w:div>
                                <w:div w:id="336739731">
                                  <w:marLeft w:val="0"/>
                                  <w:marRight w:val="0"/>
                                  <w:marTop w:val="0"/>
                                  <w:marBottom w:val="0"/>
                                  <w:divBdr>
                                    <w:top w:val="none" w:sz="0" w:space="0" w:color="auto"/>
                                    <w:left w:val="none" w:sz="0" w:space="0" w:color="auto"/>
                                    <w:bottom w:val="none" w:sz="0" w:space="0" w:color="auto"/>
                                    <w:right w:val="none" w:sz="0" w:space="0" w:color="auto"/>
                                  </w:divBdr>
                                </w:div>
                                <w:div w:id="659893081">
                                  <w:marLeft w:val="0"/>
                                  <w:marRight w:val="0"/>
                                  <w:marTop w:val="0"/>
                                  <w:marBottom w:val="0"/>
                                  <w:divBdr>
                                    <w:top w:val="none" w:sz="0" w:space="0" w:color="auto"/>
                                    <w:left w:val="none" w:sz="0" w:space="0" w:color="auto"/>
                                    <w:bottom w:val="none" w:sz="0" w:space="0" w:color="auto"/>
                                    <w:right w:val="none" w:sz="0" w:space="0" w:color="auto"/>
                                  </w:divBdr>
                                  <w:divsChild>
                                    <w:div w:id="183718091">
                                      <w:marLeft w:val="0"/>
                                      <w:marRight w:val="0"/>
                                      <w:marTop w:val="0"/>
                                      <w:marBottom w:val="0"/>
                                      <w:divBdr>
                                        <w:top w:val="none" w:sz="0" w:space="0" w:color="auto"/>
                                        <w:left w:val="none" w:sz="0" w:space="0" w:color="auto"/>
                                        <w:bottom w:val="none" w:sz="0" w:space="0" w:color="auto"/>
                                        <w:right w:val="none" w:sz="0" w:space="0" w:color="auto"/>
                                      </w:divBdr>
                                    </w:div>
                                  </w:divsChild>
                                </w:div>
                                <w:div w:id="742027267">
                                  <w:marLeft w:val="0"/>
                                  <w:marRight w:val="0"/>
                                  <w:marTop w:val="0"/>
                                  <w:marBottom w:val="0"/>
                                  <w:divBdr>
                                    <w:top w:val="none" w:sz="0" w:space="0" w:color="auto"/>
                                    <w:left w:val="none" w:sz="0" w:space="0" w:color="auto"/>
                                    <w:bottom w:val="none" w:sz="0" w:space="0" w:color="auto"/>
                                    <w:right w:val="none" w:sz="0" w:space="0" w:color="auto"/>
                                  </w:divBdr>
                                </w:div>
                                <w:div w:id="1429230014">
                                  <w:marLeft w:val="0"/>
                                  <w:marRight w:val="0"/>
                                  <w:marTop w:val="0"/>
                                  <w:marBottom w:val="0"/>
                                  <w:divBdr>
                                    <w:top w:val="none" w:sz="0" w:space="0" w:color="auto"/>
                                    <w:left w:val="none" w:sz="0" w:space="0" w:color="auto"/>
                                    <w:bottom w:val="none" w:sz="0" w:space="0" w:color="auto"/>
                                    <w:right w:val="none" w:sz="0" w:space="0" w:color="auto"/>
                                  </w:divBdr>
                                  <w:divsChild>
                                    <w:div w:id="2059275454">
                                      <w:marLeft w:val="0"/>
                                      <w:marRight w:val="0"/>
                                      <w:marTop w:val="0"/>
                                      <w:marBottom w:val="0"/>
                                      <w:divBdr>
                                        <w:top w:val="none" w:sz="0" w:space="0" w:color="auto"/>
                                        <w:left w:val="none" w:sz="0" w:space="0" w:color="auto"/>
                                        <w:bottom w:val="none" w:sz="0" w:space="0" w:color="auto"/>
                                        <w:right w:val="none" w:sz="0" w:space="0" w:color="auto"/>
                                      </w:divBdr>
                                      <w:divsChild>
                                        <w:div w:id="256519187">
                                          <w:marLeft w:val="0"/>
                                          <w:marRight w:val="0"/>
                                          <w:marTop w:val="0"/>
                                          <w:marBottom w:val="0"/>
                                          <w:divBdr>
                                            <w:top w:val="none" w:sz="0" w:space="0" w:color="auto"/>
                                            <w:left w:val="none" w:sz="0" w:space="0" w:color="auto"/>
                                            <w:bottom w:val="none" w:sz="0" w:space="0" w:color="auto"/>
                                            <w:right w:val="none" w:sz="0" w:space="0" w:color="auto"/>
                                          </w:divBdr>
                                          <w:divsChild>
                                            <w:div w:id="248346432">
                                              <w:marLeft w:val="0"/>
                                              <w:marRight w:val="0"/>
                                              <w:marTop w:val="0"/>
                                              <w:marBottom w:val="0"/>
                                              <w:divBdr>
                                                <w:top w:val="none" w:sz="0" w:space="0" w:color="auto"/>
                                                <w:left w:val="none" w:sz="0" w:space="0" w:color="auto"/>
                                                <w:bottom w:val="none" w:sz="0" w:space="0" w:color="auto"/>
                                                <w:right w:val="none" w:sz="0" w:space="0" w:color="auto"/>
                                              </w:divBdr>
                                              <w:divsChild>
                                                <w:div w:id="523396727">
                                                  <w:marLeft w:val="0"/>
                                                  <w:marRight w:val="0"/>
                                                  <w:marTop w:val="0"/>
                                                  <w:marBottom w:val="0"/>
                                                  <w:divBdr>
                                                    <w:top w:val="none" w:sz="0" w:space="0" w:color="auto"/>
                                                    <w:left w:val="none" w:sz="0" w:space="0" w:color="auto"/>
                                                    <w:bottom w:val="none" w:sz="0" w:space="0" w:color="auto"/>
                                                    <w:right w:val="none" w:sz="0" w:space="0" w:color="auto"/>
                                                  </w:divBdr>
                                                  <w:divsChild>
                                                    <w:div w:id="1294797200">
                                                      <w:marLeft w:val="0"/>
                                                      <w:marRight w:val="0"/>
                                                      <w:marTop w:val="0"/>
                                                      <w:marBottom w:val="0"/>
                                                      <w:divBdr>
                                                        <w:top w:val="none" w:sz="0" w:space="0" w:color="auto"/>
                                                        <w:left w:val="none" w:sz="0" w:space="0" w:color="auto"/>
                                                        <w:bottom w:val="none" w:sz="0" w:space="0" w:color="auto"/>
                                                        <w:right w:val="none" w:sz="0" w:space="0" w:color="auto"/>
                                                      </w:divBdr>
                                                    </w:div>
                                                    <w:div w:id="16964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61048">
                                  <w:marLeft w:val="0"/>
                                  <w:marRight w:val="0"/>
                                  <w:marTop w:val="0"/>
                                  <w:marBottom w:val="0"/>
                                  <w:divBdr>
                                    <w:top w:val="none" w:sz="0" w:space="0" w:color="auto"/>
                                    <w:left w:val="none" w:sz="0" w:space="0" w:color="auto"/>
                                    <w:bottom w:val="none" w:sz="0" w:space="0" w:color="auto"/>
                                    <w:right w:val="none" w:sz="0" w:space="0" w:color="auto"/>
                                  </w:divBdr>
                                </w:div>
                                <w:div w:id="2040231437">
                                  <w:marLeft w:val="0"/>
                                  <w:marRight w:val="0"/>
                                  <w:marTop w:val="0"/>
                                  <w:marBottom w:val="0"/>
                                  <w:divBdr>
                                    <w:top w:val="none" w:sz="0" w:space="0" w:color="auto"/>
                                    <w:left w:val="none" w:sz="0" w:space="0" w:color="auto"/>
                                    <w:bottom w:val="none" w:sz="0" w:space="0" w:color="auto"/>
                                    <w:right w:val="none" w:sz="0" w:space="0" w:color="auto"/>
                                  </w:divBdr>
                                </w:div>
                                <w:div w:id="208209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3287934">
      <w:marLeft w:val="0"/>
      <w:marRight w:val="0"/>
      <w:marTop w:val="0"/>
      <w:marBottom w:val="0"/>
      <w:divBdr>
        <w:top w:val="none" w:sz="0" w:space="0" w:color="auto"/>
        <w:left w:val="none" w:sz="0" w:space="0" w:color="auto"/>
        <w:bottom w:val="none" w:sz="0" w:space="0" w:color="auto"/>
        <w:right w:val="none" w:sz="0" w:space="0" w:color="auto"/>
      </w:divBdr>
    </w:div>
    <w:div w:id="1467047019">
      <w:bodyDiv w:val="1"/>
      <w:marLeft w:val="0"/>
      <w:marRight w:val="0"/>
      <w:marTop w:val="0"/>
      <w:marBottom w:val="0"/>
      <w:divBdr>
        <w:top w:val="none" w:sz="0" w:space="0" w:color="auto"/>
        <w:left w:val="none" w:sz="0" w:space="0" w:color="auto"/>
        <w:bottom w:val="none" w:sz="0" w:space="0" w:color="auto"/>
        <w:right w:val="none" w:sz="0" w:space="0" w:color="auto"/>
      </w:divBdr>
      <w:divsChild>
        <w:div w:id="980158707">
          <w:marLeft w:val="0"/>
          <w:marRight w:val="0"/>
          <w:marTop w:val="0"/>
          <w:marBottom w:val="0"/>
          <w:divBdr>
            <w:top w:val="none" w:sz="0" w:space="0" w:color="auto"/>
            <w:left w:val="none" w:sz="0" w:space="0" w:color="auto"/>
            <w:bottom w:val="none" w:sz="0" w:space="0" w:color="auto"/>
            <w:right w:val="none" w:sz="0" w:space="0" w:color="auto"/>
          </w:divBdr>
          <w:divsChild>
            <w:div w:id="1233275557">
              <w:marLeft w:val="0"/>
              <w:marRight w:val="0"/>
              <w:marTop w:val="0"/>
              <w:marBottom w:val="0"/>
              <w:divBdr>
                <w:top w:val="none" w:sz="0" w:space="0" w:color="auto"/>
                <w:left w:val="none" w:sz="0" w:space="0" w:color="auto"/>
                <w:bottom w:val="none" w:sz="0" w:space="0" w:color="auto"/>
                <w:right w:val="none" w:sz="0" w:space="0" w:color="auto"/>
              </w:divBdr>
              <w:divsChild>
                <w:div w:id="1767270256">
                  <w:marLeft w:val="0"/>
                  <w:marRight w:val="0"/>
                  <w:marTop w:val="0"/>
                  <w:marBottom w:val="0"/>
                  <w:divBdr>
                    <w:top w:val="none" w:sz="0" w:space="0" w:color="auto"/>
                    <w:left w:val="none" w:sz="0" w:space="0" w:color="auto"/>
                    <w:bottom w:val="none" w:sz="0" w:space="0" w:color="auto"/>
                    <w:right w:val="none" w:sz="0" w:space="0" w:color="auto"/>
                  </w:divBdr>
                  <w:divsChild>
                    <w:div w:id="2020498955">
                      <w:marLeft w:val="0"/>
                      <w:marRight w:val="0"/>
                      <w:marTop w:val="0"/>
                      <w:marBottom w:val="0"/>
                      <w:divBdr>
                        <w:top w:val="none" w:sz="0" w:space="0" w:color="auto"/>
                        <w:left w:val="none" w:sz="0" w:space="0" w:color="auto"/>
                        <w:bottom w:val="none" w:sz="0" w:space="0" w:color="auto"/>
                        <w:right w:val="none" w:sz="0" w:space="0" w:color="auto"/>
                      </w:divBdr>
                      <w:divsChild>
                        <w:div w:id="1351832868">
                          <w:marLeft w:val="0"/>
                          <w:marRight w:val="0"/>
                          <w:marTop w:val="0"/>
                          <w:marBottom w:val="0"/>
                          <w:divBdr>
                            <w:top w:val="none" w:sz="0" w:space="0" w:color="auto"/>
                            <w:left w:val="none" w:sz="0" w:space="0" w:color="auto"/>
                            <w:bottom w:val="none" w:sz="0" w:space="0" w:color="auto"/>
                            <w:right w:val="none" w:sz="0" w:space="0" w:color="auto"/>
                          </w:divBdr>
                          <w:divsChild>
                            <w:div w:id="482351725">
                              <w:marLeft w:val="0"/>
                              <w:marRight w:val="0"/>
                              <w:marTop w:val="0"/>
                              <w:marBottom w:val="0"/>
                              <w:divBdr>
                                <w:top w:val="none" w:sz="0" w:space="0" w:color="auto"/>
                                <w:left w:val="none" w:sz="0" w:space="0" w:color="auto"/>
                                <w:bottom w:val="none" w:sz="0" w:space="0" w:color="auto"/>
                                <w:right w:val="none" w:sz="0" w:space="0" w:color="auto"/>
                              </w:divBdr>
                              <w:divsChild>
                                <w:div w:id="527917547">
                                  <w:marLeft w:val="0"/>
                                  <w:marRight w:val="0"/>
                                  <w:marTop w:val="0"/>
                                  <w:marBottom w:val="0"/>
                                  <w:divBdr>
                                    <w:top w:val="none" w:sz="0" w:space="0" w:color="auto"/>
                                    <w:left w:val="none" w:sz="0" w:space="0" w:color="auto"/>
                                    <w:bottom w:val="none" w:sz="0" w:space="0" w:color="auto"/>
                                    <w:right w:val="none" w:sz="0" w:space="0" w:color="auto"/>
                                  </w:divBdr>
                                  <w:divsChild>
                                    <w:div w:id="226305521">
                                      <w:marLeft w:val="0"/>
                                      <w:marRight w:val="0"/>
                                      <w:marTop w:val="0"/>
                                      <w:marBottom w:val="0"/>
                                      <w:divBdr>
                                        <w:top w:val="none" w:sz="0" w:space="0" w:color="auto"/>
                                        <w:left w:val="none" w:sz="0" w:space="0" w:color="auto"/>
                                        <w:bottom w:val="none" w:sz="0" w:space="0" w:color="auto"/>
                                        <w:right w:val="none" w:sz="0" w:space="0" w:color="auto"/>
                                      </w:divBdr>
                                      <w:divsChild>
                                        <w:div w:id="246698517">
                                          <w:marLeft w:val="0"/>
                                          <w:marRight w:val="0"/>
                                          <w:marTop w:val="0"/>
                                          <w:marBottom w:val="0"/>
                                          <w:divBdr>
                                            <w:top w:val="none" w:sz="0" w:space="0" w:color="auto"/>
                                            <w:left w:val="none" w:sz="0" w:space="0" w:color="auto"/>
                                            <w:bottom w:val="none" w:sz="0" w:space="0" w:color="auto"/>
                                            <w:right w:val="none" w:sz="0" w:space="0" w:color="auto"/>
                                          </w:divBdr>
                                          <w:divsChild>
                                            <w:div w:id="123948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2555105">
      <w:bodyDiv w:val="1"/>
      <w:marLeft w:val="0"/>
      <w:marRight w:val="0"/>
      <w:marTop w:val="0"/>
      <w:marBottom w:val="0"/>
      <w:divBdr>
        <w:top w:val="none" w:sz="0" w:space="0" w:color="auto"/>
        <w:left w:val="none" w:sz="0" w:space="0" w:color="auto"/>
        <w:bottom w:val="none" w:sz="0" w:space="0" w:color="auto"/>
        <w:right w:val="none" w:sz="0" w:space="0" w:color="auto"/>
      </w:divBdr>
    </w:div>
    <w:div w:id="1489663683">
      <w:bodyDiv w:val="1"/>
      <w:marLeft w:val="0"/>
      <w:marRight w:val="0"/>
      <w:marTop w:val="0"/>
      <w:marBottom w:val="0"/>
      <w:divBdr>
        <w:top w:val="none" w:sz="0" w:space="0" w:color="auto"/>
        <w:left w:val="none" w:sz="0" w:space="0" w:color="auto"/>
        <w:bottom w:val="none" w:sz="0" w:space="0" w:color="auto"/>
        <w:right w:val="none" w:sz="0" w:space="0" w:color="auto"/>
      </w:divBdr>
    </w:div>
    <w:div w:id="1636836913">
      <w:bodyDiv w:val="1"/>
      <w:marLeft w:val="0"/>
      <w:marRight w:val="0"/>
      <w:marTop w:val="0"/>
      <w:marBottom w:val="0"/>
      <w:divBdr>
        <w:top w:val="none" w:sz="0" w:space="0" w:color="auto"/>
        <w:left w:val="none" w:sz="0" w:space="0" w:color="auto"/>
        <w:bottom w:val="none" w:sz="0" w:space="0" w:color="auto"/>
        <w:right w:val="none" w:sz="0" w:space="0" w:color="auto"/>
      </w:divBdr>
    </w:div>
    <w:div w:id="1952593354">
      <w:bodyDiv w:val="1"/>
      <w:marLeft w:val="0"/>
      <w:marRight w:val="0"/>
      <w:marTop w:val="0"/>
      <w:marBottom w:val="0"/>
      <w:divBdr>
        <w:top w:val="none" w:sz="0" w:space="0" w:color="auto"/>
        <w:left w:val="none" w:sz="0" w:space="0" w:color="auto"/>
        <w:bottom w:val="none" w:sz="0" w:space="0" w:color="auto"/>
        <w:right w:val="none" w:sz="0" w:space="0" w:color="auto"/>
      </w:divBdr>
      <w:divsChild>
        <w:div w:id="1682855004">
          <w:marLeft w:val="0"/>
          <w:marRight w:val="0"/>
          <w:marTop w:val="0"/>
          <w:marBottom w:val="0"/>
          <w:divBdr>
            <w:top w:val="none" w:sz="0" w:space="0" w:color="auto"/>
            <w:left w:val="none" w:sz="0" w:space="0" w:color="auto"/>
            <w:bottom w:val="none" w:sz="0" w:space="0" w:color="auto"/>
            <w:right w:val="none" w:sz="0" w:space="0" w:color="auto"/>
          </w:divBdr>
          <w:divsChild>
            <w:div w:id="20279056">
              <w:marLeft w:val="0"/>
              <w:marRight w:val="0"/>
              <w:marTop w:val="0"/>
              <w:marBottom w:val="0"/>
              <w:divBdr>
                <w:top w:val="none" w:sz="0" w:space="0" w:color="auto"/>
                <w:left w:val="none" w:sz="0" w:space="0" w:color="auto"/>
                <w:bottom w:val="none" w:sz="0" w:space="0" w:color="auto"/>
                <w:right w:val="none" w:sz="0" w:space="0" w:color="auto"/>
              </w:divBdr>
              <w:divsChild>
                <w:div w:id="1421565942">
                  <w:marLeft w:val="0"/>
                  <w:marRight w:val="0"/>
                  <w:marTop w:val="0"/>
                  <w:marBottom w:val="0"/>
                  <w:divBdr>
                    <w:top w:val="none" w:sz="0" w:space="0" w:color="auto"/>
                    <w:left w:val="none" w:sz="0" w:space="0" w:color="auto"/>
                    <w:bottom w:val="none" w:sz="0" w:space="0" w:color="auto"/>
                    <w:right w:val="none" w:sz="0" w:space="0" w:color="auto"/>
                  </w:divBdr>
                  <w:divsChild>
                    <w:div w:id="768431342">
                      <w:marLeft w:val="0"/>
                      <w:marRight w:val="0"/>
                      <w:marTop w:val="0"/>
                      <w:marBottom w:val="0"/>
                      <w:divBdr>
                        <w:top w:val="none" w:sz="0" w:space="0" w:color="auto"/>
                        <w:left w:val="none" w:sz="0" w:space="0" w:color="auto"/>
                        <w:bottom w:val="none" w:sz="0" w:space="0" w:color="auto"/>
                        <w:right w:val="none" w:sz="0" w:space="0" w:color="auto"/>
                      </w:divBdr>
                      <w:divsChild>
                        <w:div w:id="825366641">
                          <w:marLeft w:val="0"/>
                          <w:marRight w:val="0"/>
                          <w:marTop w:val="0"/>
                          <w:marBottom w:val="0"/>
                          <w:divBdr>
                            <w:top w:val="none" w:sz="0" w:space="0" w:color="auto"/>
                            <w:left w:val="none" w:sz="0" w:space="0" w:color="auto"/>
                            <w:bottom w:val="none" w:sz="0" w:space="0" w:color="auto"/>
                            <w:right w:val="none" w:sz="0" w:space="0" w:color="auto"/>
                          </w:divBdr>
                          <w:divsChild>
                            <w:div w:id="417219587">
                              <w:marLeft w:val="0"/>
                              <w:marRight w:val="0"/>
                              <w:marTop w:val="0"/>
                              <w:marBottom w:val="0"/>
                              <w:divBdr>
                                <w:top w:val="none" w:sz="0" w:space="0" w:color="auto"/>
                                <w:left w:val="none" w:sz="0" w:space="0" w:color="auto"/>
                                <w:bottom w:val="none" w:sz="0" w:space="0" w:color="auto"/>
                                <w:right w:val="none" w:sz="0" w:space="0" w:color="auto"/>
                              </w:divBdr>
                              <w:divsChild>
                                <w:div w:id="1192299595">
                                  <w:marLeft w:val="0"/>
                                  <w:marRight w:val="0"/>
                                  <w:marTop w:val="0"/>
                                  <w:marBottom w:val="0"/>
                                  <w:divBdr>
                                    <w:top w:val="none" w:sz="0" w:space="0" w:color="auto"/>
                                    <w:left w:val="none" w:sz="0" w:space="0" w:color="auto"/>
                                    <w:bottom w:val="none" w:sz="0" w:space="0" w:color="auto"/>
                                    <w:right w:val="none" w:sz="0" w:space="0" w:color="auto"/>
                                  </w:divBdr>
                                  <w:divsChild>
                                    <w:div w:id="1837262947">
                                      <w:marLeft w:val="0"/>
                                      <w:marRight w:val="0"/>
                                      <w:marTop w:val="0"/>
                                      <w:marBottom w:val="0"/>
                                      <w:divBdr>
                                        <w:top w:val="none" w:sz="0" w:space="0" w:color="auto"/>
                                        <w:left w:val="none" w:sz="0" w:space="0" w:color="auto"/>
                                        <w:bottom w:val="none" w:sz="0" w:space="0" w:color="auto"/>
                                        <w:right w:val="none" w:sz="0" w:space="0" w:color="auto"/>
                                      </w:divBdr>
                                      <w:divsChild>
                                        <w:div w:id="613709321">
                                          <w:marLeft w:val="0"/>
                                          <w:marRight w:val="0"/>
                                          <w:marTop w:val="0"/>
                                          <w:marBottom w:val="0"/>
                                          <w:divBdr>
                                            <w:top w:val="none" w:sz="0" w:space="0" w:color="auto"/>
                                            <w:left w:val="none" w:sz="0" w:space="0" w:color="auto"/>
                                            <w:bottom w:val="none" w:sz="0" w:space="0" w:color="auto"/>
                                            <w:right w:val="none" w:sz="0" w:space="0" w:color="auto"/>
                                          </w:divBdr>
                                          <w:divsChild>
                                            <w:div w:id="2052920019">
                                              <w:marLeft w:val="0"/>
                                              <w:marRight w:val="0"/>
                                              <w:marTop w:val="0"/>
                                              <w:marBottom w:val="0"/>
                                              <w:divBdr>
                                                <w:top w:val="none" w:sz="0" w:space="0" w:color="auto"/>
                                                <w:left w:val="none" w:sz="0" w:space="0" w:color="auto"/>
                                                <w:bottom w:val="none" w:sz="0" w:space="0" w:color="auto"/>
                                                <w:right w:val="none" w:sz="0" w:space="0" w:color="auto"/>
                                              </w:divBdr>
                                              <w:divsChild>
                                                <w:div w:id="1642806519">
                                                  <w:marLeft w:val="0"/>
                                                  <w:marRight w:val="0"/>
                                                  <w:marTop w:val="0"/>
                                                  <w:marBottom w:val="0"/>
                                                  <w:divBdr>
                                                    <w:top w:val="none" w:sz="0" w:space="0" w:color="auto"/>
                                                    <w:left w:val="none" w:sz="0" w:space="0" w:color="auto"/>
                                                    <w:bottom w:val="none" w:sz="0" w:space="0" w:color="auto"/>
                                                    <w:right w:val="none" w:sz="0" w:space="0" w:color="auto"/>
                                                  </w:divBdr>
                                                  <w:divsChild>
                                                    <w:div w:id="199039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3729685">
      <w:bodyDiv w:val="1"/>
      <w:marLeft w:val="0"/>
      <w:marRight w:val="0"/>
      <w:marTop w:val="0"/>
      <w:marBottom w:val="0"/>
      <w:divBdr>
        <w:top w:val="none" w:sz="0" w:space="0" w:color="auto"/>
        <w:left w:val="none" w:sz="0" w:space="0" w:color="auto"/>
        <w:bottom w:val="none" w:sz="0" w:space="0" w:color="auto"/>
        <w:right w:val="none" w:sz="0" w:space="0" w:color="auto"/>
      </w:divBdr>
      <w:divsChild>
        <w:div w:id="762841705">
          <w:marLeft w:val="0"/>
          <w:marRight w:val="0"/>
          <w:marTop w:val="0"/>
          <w:marBottom w:val="0"/>
          <w:divBdr>
            <w:top w:val="none" w:sz="0" w:space="0" w:color="auto"/>
            <w:left w:val="none" w:sz="0" w:space="0" w:color="auto"/>
            <w:bottom w:val="none" w:sz="0" w:space="0" w:color="auto"/>
            <w:right w:val="none" w:sz="0" w:space="0" w:color="auto"/>
          </w:divBdr>
          <w:divsChild>
            <w:div w:id="1274434053">
              <w:marLeft w:val="0"/>
              <w:marRight w:val="0"/>
              <w:marTop w:val="0"/>
              <w:marBottom w:val="0"/>
              <w:divBdr>
                <w:top w:val="none" w:sz="0" w:space="0" w:color="auto"/>
                <w:left w:val="none" w:sz="0" w:space="0" w:color="auto"/>
                <w:bottom w:val="none" w:sz="0" w:space="0" w:color="auto"/>
                <w:right w:val="none" w:sz="0" w:space="0" w:color="auto"/>
              </w:divBdr>
              <w:divsChild>
                <w:div w:id="331839975">
                  <w:marLeft w:val="0"/>
                  <w:marRight w:val="0"/>
                  <w:marTop w:val="0"/>
                  <w:marBottom w:val="0"/>
                  <w:divBdr>
                    <w:top w:val="none" w:sz="0" w:space="0" w:color="auto"/>
                    <w:left w:val="none" w:sz="0" w:space="0" w:color="auto"/>
                    <w:bottom w:val="none" w:sz="0" w:space="0" w:color="auto"/>
                    <w:right w:val="none" w:sz="0" w:space="0" w:color="auto"/>
                  </w:divBdr>
                  <w:divsChild>
                    <w:div w:id="142822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333023">
      <w:bodyDiv w:val="1"/>
      <w:marLeft w:val="0"/>
      <w:marRight w:val="0"/>
      <w:marTop w:val="0"/>
      <w:marBottom w:val="0"/>
      <w:divBdr>
        <w:top w:val="none" w:sz="0" w:space="0" w:color="auto"/>
        <w:left w:val="none" w:sz="0" w:space="0" w:color="auto"/>
        <w:bottom w:val="none" w:sz="0" w:space="0" w:color="auto"/>
        <w:right w:val="none" w:sz="0" w:space="0" w:color="auto"/>
      </w:divBdr>
      <w:divsChild>
        <w:div w:id="1981498479">
          <w:marLeft w:val="0"/>
          <w:marRight w:val="0"/>
          <w:marTop w:val="0"/>
          <w:marBottom w:val="0"/>
          <w:divBdr>
            <w:top w:val="none" w:sz="0" w:space="0" w:color="auto"/>
            <w:left w:val="none" w:sz="0" w:space="0" w:color="auto"/>
            <w:bottom w:val="none" w:sz="0" w:space="0" w:color="auto"/>
            <w:right w:val="none" w:sz="0" w:space="0" w:color="auto"/>
          </w:divBdr>
        </w:div>
      </w:divsChild>
    </w:div>
    <w:div w:id="2017271746">
      <w:bodyDiv w:val="1"/>
      <w:marLeft w:val="0"/>
      <w:marRight w:val="0"/>
      <w:marTop w:val="0"/>
      <w:marBottom w:val="0"/>
      <w:divBdr>
        <w:top w:val="none" w:sz="0" w:space="0" w:color="auto"/>
        <w:left w:val="none" w:sz="0" w:space="0" w:color="auto"/>
        <w:bottom w:val="none" w:sz="0" w:space="0" w:color="auto"/>
        <w:right w:val="none" w:sz="0" w:space="0" w:color="auto"/>
      </w:divBdr>
    </w:div>
    <w:div w:id="2058240832">
      <w:bodyDiv w:val="1"/>
      <w:marLeft w:val="0"/>
      <w:marRight w:val="0"/>
      <w:marTop w:val="0"/>
      <w:marBottom w:val="0"/>
      <w:divBdr>
        <w:top w:val="none" w:sz="0" w:space="0" w:color="auto"/>
        <w:left w:val="none" w:sz="0" w:space="0" w:color="auto"/>
        <w:bottom w:val="none" w:sz="0" w:space="0" w:color="auto"/>
        <w:right w:val="none" w:sz="0" w:space="0" w:color="auto"/>
      </w:divBdr>
    </w:div>
    <w:div w:id="2086879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mailto:angelika.stadler@iveco.com" TargetMode="External"/><Relationship Id="rId2" Type="http://schemas.openxmlformats.org/officeDocument/2006/relationships/customXml" Target="../customXml/item2.xml"/><Relationship Id="rId16" Type="http://schemas.openxmlformats.org/officeDocument/2006/relationships/hyperlink" Target="http://www.iveco.a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xmlns:star_td="http://www.star-group.net/schemas/transit/filters/textdata" ct:_="" ma:_="" ma:contentTypeName="Unknown Document Type" ma:contentTypeID="0x010104" ma:contentTypeVersion="0" ma:contentTypeDescription="" ma:contentTypeScope="" ma:versionID="7a63ae98c9331042c85a0ce3caf3b722">
  <xsd:schema xmlns:xsd="http://www.w3.org/2001/XMLSchema" targetNamespace="http://schemas.microsoft.com/office/2006/metadata/properties" ma:root="true" ma:fieldsID="643ad641ad674e858ec36190b61f65cd">
    <xsd:element name="properties">
      <xsd:complexType>
        <xsd:sequence>
          <xsd:element name="documentManagement">
            <xsd:complexType>
              <xsd:all/>
            </xsd:complexType>
          </xsd:element>
        </xsd:sequence>
      </xsd:complex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
</file>

<file path=customXml/item3.xml><?xml version="1.0" encoding="utf-8"?>
<FormTemplates xmlns="http://schemas.microsoft.com/sharepoint/v3/contenttype/forms" xmlns:star_td="http://www.star-group.net/schemas/transit/filters/textdata">
  <Display>DocumentLibraryForm</Display>
  <Edit>DocumentLibraryForm</Edit>
  <New>DocumentLibraryForm</New>
</FormTemplates>
</file>

<file path=customXml/item4.xml><?xml version="1.0" encoding="utf-8"?>
<p:properties xmlns:p="http://schemas.microsoft.com/office/2006/metadata/properties" xmlns:xsi="http://www.w3.org/2001/XMLSchema-instance" xmlns:star_td="http://www.star-group.net/schemas/transit/filters/textdata">
  <documentManagement/>
</p:properties>
</file>

<file path=customXml/item5.xml>
</file>

<file path=customXml/item6.xml>
</file>

<file path=customXml/item7.xml>
</file>

<file path=customXml/item8.xml><?xml version="1.0" encoding="utf-8"?>
<sisl xmlns:xsi="http://www.w3.org/2001/XMLSchema-instance" xmlns:xsd="http://www.w3.org/2001/XMLSchema" xmlns="http://www.boldonjames.com/2008/01/sie/internal/label" sislVersion="0" policy="18fbfd49-c8e6-4618-a77f-5ef25245836c">
  <element uid="4ecbf47d-2ec6-497d-85fc-f65b66e62fe7" value=""/>
</sisl>
</file>

<file path=customXml/item9.xml><?xml version="1.0" encoding="utf-8"?>
<b:Sources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10A616A1-78A5-4D35-A446-21FE7B105BB5}">
  <ds:schemaRefs>
    <ds:schemaRef ds:uri="http://schemas.microsoft.com/office/2006/metadata/contentType"/>
    <ds:schemaRef ds:uri="http://schemas.microsoft.com/office/2006/metadata/properties/metaAttributes"/>
    <ds:schemaRef ds:uri="http://www.star-group.net/schemas/transit/filters/textdata"/>
    <ds:schemaRef ds:uri="http://www.w3.org/2001/XMLSchema"/>
  </ds:schemaRefs>
</ds:datastoreItem>
</file>

<file path=customXml/itemProps2.xml><?xml version="1.0" encoding="utf-8"?>
<ds:datastoreItem xmlns:ds="http://schemas.openxmlformats.org/officeDocument/2006/customXml" ds:itemID="{03C56B62-732D-4264-96D3-898D0411527E}"/>
</file>

<file path=customXml/itemProps3.xml><?xml version="1.0" encoding="utf-8"?>
<ds:datastoreItem xmlns:ds="http://schemas.openxmlformats.org/officeDocument/2006/customXml" ds:itemID="{6D05E519-2726-4922-9B27-5A7A4035DC83}">
  <ds:schemaRefs>
    <ds:schemaRef ds:uri="http://schemas.microsoft.com/sharepoint/v3/contenttype/forms"/>
    <ds:schemaRef ds:uri="http://www.star-group.net/schemas/transit/filters/textdata"/>
  </ds:schemaRefs>
</ds:datastoreItem>
</file>

<file path=customXml/itemProps4.xml><?xml version="1.0" encoding="utf-8"?>
<ds:datastoreItem xmlns:ds="http://schemas.openxmlformats.org/officeDocument/2006/customXml" ds:itemID="{8C48E9D0-E0DA-4A74-97DD-127F9C1E9521}">
  <ds:schemaRefs>
    <ds:schemaRef ds:uri="http://schemas.microsoft.com/office/2006/metadata/properties"/>
    <ds:schemaRef ds:uri="http://www.star-group.net/schemas/transit/filters/textdata"/>
  </ds:schemaRefs>
</ds:datastoreItem>
</file>

<file path=customXml/itemProps5.xml><?xml version="1.0" encoding="utf-8"?>
<ds:datastoreItem xmlns:ds="http://schemas.openxmlformats.org/officeDocument/2006/customXml" ds:itemID="{3DE3C79A-19C2-4A6C-A150-30B64F1CCC59}"/>
</file>

<file path=customXml/itemProps6.xml><?xml version="1.0" encoding="utf-8"?>
<ds:datastoreItem xmlns:ds="http://schemas.openxmlformats.org/officeDocument/2006/customXml" ds:itemID="{3B40F587-46D4-452F-B6B0-00C097E1F851}"/>
</file>

<file path=customXml/itemProps7.xml><?xml version="1.0" encoding="utf-8"?>
<ds:datastoreItem xmlns:ds="http://schemas.openxmlformats.org/officeDocument/2006/customXml" ds:itemID="{EB618D49-B7C7-4194-9916-5AA0DDB69B7C}"/>
</file>

<file path=customXml/itemProps8.xml><?xml version="1.0" encoding="utf-8"?>
<ds:datastoreItem xmlns:ds="http://schemas.openxmlformats.org/officeDocument/2006/customXml" ds:itemID="{AF03EC9C-F393-4DAE-91A8-5E09F5E194B3}">
  <ds:schemaRefs>
    <ds:schemaRef ds:uri="http://www.w3.org/2001/XMLSchema"/>
    <ds:schemaRef ds:uri="http://www.boldonjames.com/2008/01/sie/internal/label"/>
  </ds:schemaRefs>
</ds:datastoreItem>
</file>

<file path=customXml/itemProps9.xml><?xml version="1.0" encoding="utf-8"?>
<ds:datastoreItem xmlns:ds="http://schemas.openxmlformats.org/officeDocument/2006/customXml" ds:itemID="{2A26C54B-C342-4F6F-A021-60EF1C04E46A}">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841</Words>
  <Characters>5300</Characters>
  <Application>Microsoft Office Word</Application>
  <DocSecurity>0</DocSecurity>
  <Lines>44</Lines>
  <Paragraphs>12</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IVECO</vt:lpstr>
      <vt:lpstr>IVECO</vt:lpstr>
      <vt:lpstr>CNH INDUSTRIAL</vt:lpstr>
    </vt:vector>
  </TitlesOfParts>
  <Company>CNH INDUSTRIAL</Company>
  <LinksUpToDate>false</LinksUpToDate>
  <CharactersWithSpaces>6129</CharactersWithSpaces>
  <SharedDoc>false</SharedDoc>
  <HyperlinkBase/>
  <HLinks>
    <vt:vector size="24" baseType="variant">
      <vt:variant>
        <vt:i4>2883653</vt:i4>
      </vt:variant>
      <vt:variant>
        <vt:i4>9</vt:i4>
      </vt:variant>
      <vt:variant>
        <vt:i4>0</vt:i4>
      </vt:variant>
      <vt:variant>
        <vt:i4>5</vt:i4>
      </vt:variant>
      <vt:variant>
        <vt:lpwstr>mailto:angelika.stadler@iveco.com</vt:lpwstr>
      </vt:variant>
      <vt:variant>
        <vt:lpwstr/>
      </vt:variant>
      <vt:variant>
        <vt:i4>393247</vt:i4>
      </vt:variant>
      <vt:variant>
        <vt:i4>6</vt:i4>
      </vt:variant>
      <vt:variant>
        <vt:i4>0</vt:i4>
      </vt:variant>
      <vt:variant>
        <vt:i4>5</vt:i4>
      </vt:variant>
      <vt:variant>
        <vt:lpwstr>http://www.iveco.at/</vt:lpwstr>
      </vt:variant>
      <vt:variant>
        <vt:lpwstr/>
      </vt:variant>
      <vt:variant>
        <vt:i4>6422713</vt:i4>
      </vt:variant>
      <vt:variant>
        <vt:i4>3</vt:i4>
      </vt:variant>
      <vt:variant>
        <vt:i4>0</vt:i4>
      </vt:variant>
      <vt:variant>
        <vt:i4>5</vt:i4>
      </vt:variant>
      <vt:variant>
        <vt:lpwstr>https://de.pons.com/übersetzung/deutsch-englisch/nd</vt:lpwstr>
      </vt:variant>
      <vt:variant>
        <vt:lpwstr/>
      </vt:variant>
      <vt:variant>
        <vt:i4>524503</vt:i4>
      </vt:variant>
      <vt:variant>
        <vt:i4>0</vt:i4>
      </vt:variant>
      <vt:variant>
        <vt:i4>0</vt:i4>
      </vt:variant>
      <vt:variant>
        <vt:i4>5</vt:i4>
      </vt:variant>
      <vt:variant>
        <vt:lpwstr>https://de.pons.com/übersetzung/deutsch-englisch/CNG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IVECO</dc:title>
  <dc:creator>Silvia Ortiz Nin</dc:creator>
  <cp:lastModifiedBy>Angelika Stadler</cp:lastModifiedBy>
  <cp:revision>2</cp:revision>
  <cp:lastPrinted>2018-11-28T08:32:00Z</cp:lastPrinted>
  <dcterms:created xsi:type="dcterms:W3CDTF">2018-12-04T07:58:00Z</dcterms:created>
  <dcterms:modified xsi:type="dcterms:W3CDTF">2018-12-04T07:58:00Z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0x01010400431D5BE212E7E943B904AB2B2D5AEB5E0095C425612147A2459BED3326FDBA18C4</vt:lpwstr>
  </property>
  <property fmtid="{D5CDD505-2E9C-101B-9397-08002B2CF9AE}" pid="3" name="docIndexRef">
    <vt:lpwstr>f456f44b-08aa-4329-91bf-3933b607fdb1</vt:lpwstr>
  </property>
  <property fmtid="{D5CDD505-2E9C-101B-9397-08002B2CF9AE}" pid="4" name="bjSaver">
    <vt:lpwstr>vKoZs27W1jlccr1OpXrxffww6W172Ogx</vt:lpwstr>
  </property>
  <property fmtid="{D5CDD505-2E9C-101B-9397-08002B2CF9AE}" pid="5"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6" name="bjDocumentLabelXML-0">
    <vt:lpwstr>nternal/label"&gt;&lt;element uid="4ecbf47d-2ec6-497d-85fc-f65b66e62fe7" value="" /&gt;&lt;/sisl&gt;</vt:lpwstr>
  </property>
  <property fmtid="{D5CDD505-2E9C-101B-9397-08002B2CF9AE}" pid="7" name="bjDocumentSecurityLabel">
    <vt:lpwstr>CNH Industrial: GENERAL BUSINESS [Minor prejudice to Company from unauthorised disclosure.]</vt:lpwstr>
  </property>
  <property fmtid="{D5CDD505-2E9C-101B-9397-08002B2CF9AE}" pid="8" name="CNH-LabelledBy:">
    <vt:lpwstr>F16950A,04.12.2018 08:58:19,GENERAL BUSINESS</vt:lpwstr>
  </property>
  <property fmtid="{D5CDD505-2E9C-101B-9397-08002B2CF9AE}" pid="9" name="CNH-Classification">
    <vt:lpwstr>[GENERAL BUSINESS]</vt:lpwstr>
  </property>
</Properties>
</file>